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5D8" w:rsidRPr="00574F27" w:rsidRDefault="006F65D8" w:rsidP="006F65D8">
      <w:pPr>
        <w:jc w:val="center"/>
        <w:rPr>
          <w:rFonts w:ascii="Times New Roman" w:hAnsi="Times New Roman" w:cs="Times New Roman"/>
          <w:b/>
          <w:bCs/>
          <w:sz w:val="28"/>
          <w:szCs w:val="28"/>
          <w:u w:val="single"/>
        </w:rPr>
      </w:pPr>
      <w:r w:rsidRPr="00574F27">
        <w:rPr>
          <w:rFonts w:ascii="Times New Roman" w:hAnsi="Times New Roman" w:cs="Times New Roman"/>
          <w:b/>
          <w:bCs/>
          <w:sz w:val="28"/>
          <w:szCs w:val="28"/>
          <w:u w:val="single"/>
        </w:rPr>
        <w:t>Je suis libre, donc je suis ? réflexion autour de la liberté.</w:t>
      </w:r>
    </w:p>
    <w:p w:rsidR="001878A0" w:rsidRDefault="001878A0" w:rsidP="001878A0">
      <w:pPr>
        <w:pStyle w:val="Paragraphedeliste"/>
        <w:numPr>
          <w:ilvl w:val="0"/>
          <w:numId w:val="3"/>
        </w:numPr>
        <w:jc w:val="both"/>
        <w:rPr>
          <w:rFonts w:ascii="Times New Roman" w:hAnsi="Times New Roman" w:cs="Times New Roman"/>
          <w:b/>
          <w:sz w:val="24"/>
          <w:szCs w:val="24"/>
          <w:u w:val="single"/>
        </w:rPr>
      </w:pPr>
      <w:r>
        <w:rPr>
          <w:rFonts w:ascii="Times New Roman" w:hAnsi="Times New Roman" w:cs="Times New Roman"/>
          <w:b/>
          <w:sz w:val="24"/>
          <w:szCs w:val="24"/>
          <w:u w:val="single"/>
        </w:rPr>
        <w:t>Compréhension du concept « liberté ».</w:t>
      </w:r>
    </w:p>
    <w:p w:rsidR="001878A0" w:rsidRPr="00EC4A03" w:rsidRDefault="001878A0" w:rsidP="001878A0">
      <w:pPr>
        <w:pStyle w:val="Paragraphedeliste"/>
        <w:ind w:left="1440"/>
        <w:jc w:val="both"/>
        <w:rPr>
          <w:rFonts w:ascii="Times New Roman" w:hAnsi="Times New Roman" w:cs="Times New Roman"/>
          <w:b/>
          <w:sz w:val="24"/>
          <w:szCs w:val="24"/>
          <w:u w:val="single"/>
        </w:rPr>
      </w:pPr>
    </w:p>
    <w:p w:rsidR="001878A0" w:rsidRPr="004F000A" w:rsidRDefault="001878A0" w:rsidP="001878A0">
      <w:pPr>
        <w:pStyle w:val="Paragraphedeliste"/>
        <w:numPr>
          <w:ilvl w:val="0"/>
          <w:numId w:val="4"/>
        </w:numPr>
        <w:jc w:val="both"/>
        <w:rPr>
          <w:rFonts w:ascii="Times New Roman" w:hAnsi="Times New Roman" w:cs="Times New Roman"/>
          <w:bCs/>
          <w:sz w:val="24"/>
          <w:szCs w:val="24"/>
        </w:rPr>
      </w:pPr>
      <w:r w:rsidRPr="004F000A">
        <w:rPr>
          <w:rFonts w:ascii="Times New Roman" w:hAnsi="Times New Roman" w:cs="Times New Roman"/>
          <w:b/>
          <w:sz w:val="24"/>
          <w:szCs w:val="24"/>
          <w:u w:val="single"/>
        </w:rPr>
        <w:t>A partir de ces différentes expressions/citations, quel sens pouvez-vous donner au concept de « liberté » ? Qu’est-ce que cela suscite en vous ?</w:t>
      </w:r>
      <w:r w:rsidR="004F000A" w:rsidRPr="004F000A">
        <w:rPr>
          <w:rFonts w:ascii="Times New Roman" w:hAnsi="Times New Roman" w:cs="Times New Roman"/>
          <w:b/>
          <w:sz w:val="24"/>
          <w:szCs w:val="24"/>
          <w:u w:val="single"/>
        </w:rPr>
        <w:t xml:space="preserve"> </w:t>
      </w:r>
      <w:r w:rsidR="004F000A" w:rsidRPr="004F000A">
        <w:rPr>
          <w:rFonts w:ascii="Times New Roman" w:hAnsi="Times New Roman" w:cs="Times New Roman"/>
          <w:bCs/>
          <w:sz w:val="24"/>
          <w:szCs w:val="24"/>
        </w:rPr>
        <w:t>(Répondez sur une feuille de bloc</w:t>
      </w:r>
      <w:r w:rsidR="004F000A">
        <w:rPr>
          <w:rFonts w:ascii="Times New Roman" w:hAnsi="Times New Roman" w:cs="Times New Roman"/>
          <w:bCs/>
          <w:sz w:val="24"/>
          <w:szCs w:val="24"/>
        </w:rPr>
        <w:t xml:space="preserve"> en développant votre réflexion</w:t>
      </w:r>
      <w:r w:rsidR="004F000A" w:rsidRPr="004F000A">
        <w:rPr>
          <w:rFonts w:ascii="Times New Roman" w:hAnsi="Times New Roman" w:cs="Times New Roman"/>
          <w:bCs/>
          <w:sz w:val="24"/>
          <w:szCs w:val="24"/>
        </w:rPr>
        <w:t xml:space="preserve">, nous discuterons de </w:t>
      </w:r>
      <w:r w:rsidR="004F000A">
        <w:rPr>
          <w:rFonts w:ascii="Times New Roman" w:hAnsi="Times New Roman" w:cs="Times New Roman"/>
          <w:bCs/>
          <w:sz w:val="24"/>
          <w:szCs w:val="24"/>
        </w:rPr>
        <w:t>vo</w:t>
      </w:r>
      <w:r w:rsidR="004F000A" w:rsidRPr="004F000A">
        <w:rPr>
          <w:rFonts w:ascii="Times New Roman" w:hAnsi="Times New Roman" w:cs="Times New Roman"/>
          <w:bCs/>
          <w:sz w:val="24"/>
          <w:szCs w:val="24"/>
        </w:rPr>
        <w:t>s réponses à la rentrée.)</w:t>
      </w:r>
    </w:p>
    <w:p w:rsidR="001878A0" w:rsidRPr="00EC4A03" w:rsidRDefault="001878A0" w:rsidP="001878A0">
      <w:pPr>
        <w:pStyle w:val="Paragraphedeliste"/>
        <w:jc w:val="both"/>
        <w:rPr>
          <w:rFonts w:ascii="Times New Roman" w:hAnsi="Times New Roman" w:cs="Times New Roman"/>
          <w:b/>
          <w:sz w:val="24"/>
          <w:szCs w:val="24"/>
          <w:u w:val="single"/>
        </w:rPr>
      </w:pPr>
    </w:p>
    <w:p w:rsidR="001878A0" w:rsidRDefault="001878A0" w:rsidP="001878A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Libre comme l’air.</w:t>
      </w:r>
    </w:p>
    <w:p w:rsidR="001878A0" w:rsidRPr="00A5053F" w:rsidRDefault="001878A0" w:rsidP="001878A0">
      <w:pPr>
        <w:pStyle w:val="Paragraphedeliste"/>
        <w:numPr>
          <w:ilvl w:val="0"/>
          <w:numId w:val="1"/>
        </w:numPr>
        <w:jc w:val="both"/>
        <w:rPr>
          <w:rFonts w:ascii="Times New Roman" w:hAnsi="Times New Roman" w:cs="Times New Roman"/>
          <w:sz w:val="24"/>
          <w:szCs w:val="24"/>
        </w:rPr>
      </w:pPr>
      <w:r>
        <w:rPr>
          <w:rFonts w:ascii="Times New Roman" w:hAnsi="Times New Roman" w:cs="Times New Roman"/>
        </w:rPr>
        <w:t>A 18 ans, je serai ENFIN libre !</w:t>
      </w:r>
    </w:p>
    <w:p w:rsidR="001878A0" w:rsidRPr="00A5053F" w:rsidRDefault="001878A0" w:rsidP="001878A0">
      <w:pPr>
        <w:pStyle w:val="Paragraphedeliste"/>
        <w:numPr>
          <w:ilvl w:val="0"/>
          <w:numId w:val="1"/>
        </w:numPr>
        <w:jc w:val="both"/>
        <w:rPr>
          <w:rFonts w:ascii="Times New Roman" w:hAnsi="Times New Roman" w:cs="Times New Roman"/>
          <w:sz w:val="24"/>
          <w:szCs w:val="24"/>
        </w:rPr>
      </w:pPr>
      <w:r>
        <w:rPr>
          <w:rFonts w:ascii="Times New Roman" w:hAnsi="Times New Roman" w:cs="Times New Roman"/>
        </w:rPr>
        <w:t>Je fais du sport durant mon temps libre.</w:t>
      </w:r>
    </w:p>
    <w:p w:rsidR="001878A0" w:rsidRPr="00A5053F" w:rsidRDefault="001878A0" w:rsidP="001878A0">
      <w:pPr>
        <w:pStyle w:val="Paragraphedeliste"/>
        <w:numPr>
          <w:ilvl w:val="0"/>
          <w:numId w:val="1"/>
        </w:numPr>
        <w:jc w:val="both"/>
        <w:rPr>
          <w:rFonts w:ascii="Times New Roman" w:hAnsi="Times New Roman" w:cs="Times New Roman"/>
          <w:sz w:val="24"/>
          <w:szCs w:val="24"/>
        </w:rPr>
      </w:pPr>
      <w:r w:rsidRPr="00A5053F">
        <w:rPr>
          <w:rFonts w:ascii="Times New Roman" w:hAnsi="Times New Roman" w:cs="Times New Roman"/>
        </w:rPr>
        <w:t>Le condamné a été mis e</w:t>
      </w:r>
      <w:r>
        <w:rPr>
          <w:rFonts w:ascii="Times New Roman" w:hAnsi="Times New Roman" w:cs="Times New Roman"/>
        </w:rPr>
        <w:t>n</w:t>
      </w:r>
      <w:r w:rsidRPr="00A5053F">
        <w:rPr>
          <w:rFonts w:ascii="Times New Roman" w:hAnsi="Times New Roman" w:cs="Times New Roman"/>
        </w:rPr>
        <w:t xml:space="preserve"> liberté conditionnelle.</w:t>
      </w:r>
    </w:p>
    <w:p w:rsidR="001878A0" w:rsidRPr="00A5053F" w:rsidRDefault="001878A0" w:rsidP="001878A0">
      <w:pPr>
        <w:pStyle w:val="Paragraphedeliste"/>
        <w:numPr>
          <w:ilvl w:val="0"/>
          <w:numId w:val="1"/>
        </w:numPr>
        <w:jc w:val="both"/>
        <w:rPr>
          <w:rFonts w:ascii="Times New Roman" w:hAnsi="Times New Roman" w:cs="Times New Roman"/>
          <w:sz w:val="24"/>
          <w:szCs w:val="24"/>
        </w:rPr>
      </w:pPr>
      <w:r w:rsidRPr="00A5053F">
        <w:rPr>
          <w:rFonts w:ascii="Times New Roman" w:hAnsi="Times New Roman" w:cs="Times New Roman"/>
        </w:rPr>
        <w:t xml:space="preserve"> </w:t>
      </w:r>
      <w:r w:rsidRPr="00A5053F">
        <w:rPr>
          <w:rFonts w:ascii="Times New Roman" w:hAnsi="Times New Roman" w:cs="Times New Roman"/>
        </w:rPr>
        <w:t xml:space="preserve">« La liberté des uns s'arrête là où commence celle des autres » (de </w:t>
      </w:r>
      <w:hyperlink r:id="rId5" w:tooltip="John Stuart Mill" w:history="1">
        <w:r w:rsidRPr="00A5053F">
          <w:rPr>
            <w:rStyle w:val="Lienhypertexte"/>
            <w:rFonts w:ascii="Times New Roman" w:hAnsi="Times New Roman" w:cs="Times New Roman"/>
            <w:color w:val="auto"/>
            <w:u w:val="none"/>
          </w:rPr>
          <w:t>John Stuart Mill</w:t>
        </w:r>
      </w:hyperlink>
      <w:r>
        <w:rPr>
          <w:rFonts w:ascii="Times New Roman" w:hAnsi="Times New Roman" w:cs="Times New Roman"/>
        </w:rPr>
        <w:t>, philosophe).</w:t>
      </w:r>
    </w:p>
    <w:p w:rsidR="001878A0" w:rsidRPr="00CB6C7F" w:rsidRDefault="001878A0" w:rsidP="001878A0">
      <w:pPr>
        <w:pStyle w:val="Paragraphedeliste"/>
        <w:numPr>
          <w:ilvl w:val="0"/>
          <w:numId w:val="1"/>
        </w:numPr>
        <w:jc w:val="both"/>
        <w:rPr>
          <w:rFonts w:ascii="Times New Roman" w:hAnsi="Times New Roman" w:cs="Times New Roman"/>
          <w:sz w:val="24"/>
          <w:szCs w:val="24"/>
        </w:rPr>
      </w:pPr>
      <w:r>
        <w:rPr>
          <w:rFonts w:ascii="Times New Roman" w:hAnsi="Times New Roman" w:cs="Times New Roman"/>
        </w:rPr>
        <w:t>Trop de liberté tue la liberté ?</w:t>
      </w:r>
    </w:p>
    <w:p w:rsidR="001878A0" w:rsidRPr="00EC4A03" w:rsidRDefault="001878A0" w:rsidP="001878A0">
      <w:pPr>
        <w:pStyle w:val="Paragraphedeliste"/>
        <w:jc w:val="both"/>
        <w:rPr>
          <w:rFonts w:ascii="Times New Roman" w:hAnsi="Times New Roman" w:cs="Times New Roman"/>
          <w:sz w:val="24"/>
          <w:szCs w:val="24"/>
        </w:rPr>
      </w:pPr>
    </w:p>
    <w:p w:rsidR="001878A0" w:rsidRDefault="001878A0" w:rsidP="001878A0">
      <w:pPr>
        <w:pStyle w:val="Paragraphedeliste"/>
        <w:numPr>
          <w:ilvl w:val="0"/>
          <w:numId w:val="4"/>
        </w:numPr>
        <w:jc w:val="both"/>
        <w:rPr>
          <w:rFonts w:ascii="Times New Roman" w:hAnsi="Times New Roman" w:cs="Times New Roman"/>
          <w:b/>
          <w:sz w:val="24"/>
          <w:szCs w:val="24"/>
          <w:u w:val="single"/>
        </w:rPr>
      </w:pPr>
      <w:r w:rsidRPr="00EC4A03">
        <w:rPr>
          <w:rFonts w:ascii="Times New Roman" w:hAnsi="Times New Roman" w:cs="Times New Roman"/>
          <w:b/>
          <w:sz w:val="24"/>
          <w:szCs w:val="24"/>
          <w:u w:val="single"/>
        </w:rPr>
        <w:t>Et l’islam ?</w:t>
      </w:r>
      <w:r>
        <w:rPr>
          <w:rFonts w:ascii="Times New Roman" w:hAnsi="Times New Roman" w:cs="Times New Roman"/>
          <w:b/>
          <w:sz w:val="24"/>
          <w:szCs w:val="24"/>
          <w:u w:val="single"/>
        </w:rPr>
        <w:t xml:space="preserve"> Que dit-il</w:t>
      </w:r>
      <w:r w:rsidRPr="00EC4A03">
        <w:rPr>
          <w:rFonts w:ascii="Times New Roman" w:hAnsi="Times New Roman" w:cs="Times New Roman"/>
          <w:b/>
          <w:sz w:val="24"/>
          <w:szCs w:val="24"/>
          <w:u w:val="single"/>
        </w:rPr>
        <w:t xml:space="preserve"> de la liberté ?</w:t>
      </w:r>
    </w:p>
    <w:p w:rsidR="001878A0" w:rsidRPr="00EC4A03" w:rsidRDefault="001878A0" w:rsidP="001878A0">
      <w:pPr>
        <w:pStyle w:val="Paragraphedeliste"/>
        <w:jc w:val="both"/>
        <w:rPr>
          <w:rFonts w:ascii="Times New Roman" w:hAnsi="Times New Roman" w:cs="Times New Roman"/>
          <w:b/>
          <w:sz w:val="24"/>
          <w:szCs w:val="24"/>
          <w:u w:val="single"/>
        </w:rPr>
      </w:pPr>
    </w:p>
    <w:p w:rsidR="001878A0" w:rsidRPr="00931768" w:rsidRDefault="001878A0" w:rsidP="001878A0">
      <w:pPr>
        <w:pStyle w:val="Paragraphedeliste"/>
        <w:numPr>
          <w:ilvl w:val="0"/>
          <w:numId w:val="2"/>
        </w:numPr>
        <w:jc w:val="both"/>
        <w:rPr>
          <w:rFonts w:ascii="Times New Roman" w:hAnsi="Times New Roman" w:cs="Times New Roman"/>
          <w:sz w:val="24"/>
          <w:szCs w:val="24"/>
        </w:rPr>
      </w:pPr>
      <w:r>
        <w:rPr>
          <w:rFonts w:ascii="Times New Roman" w:hAnsi="Times New Roman" w:cs="Times New Roman"/>
        </w:rPr>
        <w:t>« Point de contrainte en religion !». (</w:t>
      </w:r>
      <w:r w:rsidR="004F000A">
        <w:rPr>
          <w:rFonts w:ascii="Times New Roman" w:hAnsi="Times New Roman" w:cs="Times New Roman"/>
        </w:rPr>
        <w:t>Sourate</w:t>
      </w:r>
      <w:r>
        <w:rPr>
          <w:rFonts w:ascii="Times New Roman" w:hAnsi="Times New Roman" w:cs="Times New Roman"/>
        </w:rPr>
        <w:t xml:space="preserve"> 2 / v. 256)</w:t>
      </w:r>
    </w:p>
    <w:p w:rsidR="001878A0" w:rsidRPr="00931768" w:rsidRDefault="001878A0" w:rsidP="001878A0">
      <w:pPr>
        <w:pStyle w:val="Paragraphedeliste"/>
        <w:numPr>
          <w:ilvl w:val="0"/>
          <w:numId w:val="2"/>
        </w:numPr>
        <w:jc w:val="both"/>
        <w:rPr>
          <w:rFonts w:ascii="Times New Roman" w:hAnsi="Times New Roman" w:cs="Times New Roman"/>
          <w:sz w:val="24"/>
          <w:szCs w:val="24"/>
        </w:rPr>
      </w:pPr>
      <w:r>
        <w:rPr>
          <w:rFonts w:ascii="Times New Roman" w:hAnsi="Times New Roman" w:cs="Times New Roman"/>
        </w:rPr>
        <w:t>« Que celui qui le veut, croie, et que celui qui le veut, mécroie. » (</w:t>
      </w:r>
      <w:r w:rsidR="004F000A">
        <w:rPr>
          <w:rFonts w:ascii="Times New Roman" w:hAnsi="Times New Roman" w:cs="Times New Roman"/>
        </w:rPr>
        <w:t>Sourate</w:t>
      </w:r>
      <w:r>
        <w:rPr>
          <w:rFonts w:ascii="Times New Roman" w:hAnsi="Times New Roman" w:cs="Times New Roman"/>
        </w:rPr>
        <w:t xml:space="preserve"> 18 : La Caverne / v. 29). </w:t>
      </w:r>
    </w:p>
    <w:p w:rsidR="001878A0" w:rsidRPr="0069629F" w:rsidRDefault="001878A0" w:rsidP="001878A0">
      <w:pPr>
        <w:pStyle w:val="Paragraphedeliste"/>
        <w:numPr>
          <w:ilvl w:val="0"/>
          <w:numId w:val="2"/>
        </w:numPr>
        <w:jc w:val="both"/>
        <w:rPr>
          <w:rFonts w:ascii="Times New Roman" w:hAnsi="Times New Roman" w:cs="Times New Roman"/>
          <w:sz w:val="24"/>
          <w:szCs w:val="24"/>
        </w:rPr>
      </w:pPr>
      <w:r w:rsidRPr="0069629F">
        <w:rPr>
          <w:rFonts w:ascii="Times New Roman" w:hAnsi="Times New Roman" w:cs="Times New Roman"/>
          <w:sz w:val="24"/>
          <w:szCs w:val="24"/>
        </w:rPr>
        <w:t>"</w:t>
      </w:r>
      <w:r w:rsidRPr="0069629F">
        <w:rPr>
          <w:rFonts w:ascii="Times New Roman" w:hAnsi="Times New Roman" w:cs="Times New Roman"/>
          <w:iCs/>
          <w:sz w:val="24"/>
          <w:szCs w:val="24"/>
        </w:rPr>
        <w:t xml:space="preserve">Et si ton Seigneur l’avait voulu, tous ceux qui sont sur la terre auraient cru. </w:t>
      </w:r>
      <w:r w:rsidRPr="0069629F">
        <w:rPr>
          <w:rStyle w:val="googqs-tidbit1"/>
          <w:rFonts w:ascii="Times New Roman" w:hAnsi="Times New Roman" w:cs="Times New Roman"/>
          <w:iCs/>
          <w:sz w:val="24"/>
          <w:szCs w:val="24"/>
          <w:specVanish w:val="0"/>
        </w:rPr>
        <w:t>Est-ce à toi de contraindre les gens à devenir croyants ?</w:t>
      </w:r>
      <w:r w:rsidR="004F000A" w:rsidRPr="0069629F">
        <w:rPr>
          <w:rFonts w:ascii="Times New Roman" w:hAnsi="Times New Roman" w:cs="Times New Roman"/>
          <w:sz w:val="24"/>
          <w:szCs w:val="24"/>
        </w:rPr>
        <w:t>» (</w:t>
      </w:r>
      <w:r w:rsidR="004F000A">
        <w:rPr>
          <w:rFonts w:ascii="Times New Roman" w:hAnsi="Times New Roman" w:cs="Times New Roman"/>
          <w:sz w:val="24"/>
          <w:szCs w:val="24"/>
        </w:rPr>
        <w:t>Sourate</w:t>
      </w:r>
      <w:r>
        <w:rPr>
          <w:rFonts w:ascii="Times New Roman" w:hAnsi="Times New Roman" w:cs="Times New Roman"/>
          <w:sz w:val="24"/>
          <w:szCs w:val="24"/>
        </w:rPr>
        <w:t xml:space="preserve"> 10 </w:t>
      </w:r>
      <w:proofErr w:type="spellStart"/>
      <w:r w:rsidRPr="0069629F">
        <w:rPr>
          <w:rFonts w:ascii="Times New Roman" w:hAnsi="Times New Roman" w:cs="Times New Roman"/>
          <w:bCs/>
          <w:sz w:val="24"/>
          <w:szCs w:val="24"/>
        </w:rPr>
        <w:t>Yûnus</w:t>
      </w:r>
      <w:proofErr w:type="spellEnd"/>
      <w:r>
        <w:rPr>
          <w:rFonts w:ascii="Times New Roman" w:hAnsi="Times New Roman" w:cs="Times New Roman"/>
          <w:sz w:val="24"/>
          <w:szCs w:val="24"/>
        </w:rPr>
        <w:t xml:space="preserve"> / </w:t>
      </w:r>
      <w:r w:rsidRPr="0069629F">
        <w:rPr>
          <w:rFonts w:ascii="Times New Roman" w:hAnsi="Times New Roman" w:cs="Times New Roman"/>
          <w:sz w:val="24"/>
          <w:szCs w:val="24"/>
        </w:rPr>
        <w:t>v. 99).</w:t>
      </w:r>
    </w:p>
    <w:p w:rsidR="001878A0" w:rsidRPr="0069629F" w:rsidRDefault="001878A0" w:rsidP="001878A0">
      <w:pPr>
        <w:pStyle w:val="Paragraphedeliste"/>
        <w:numPr>
          <w:ilvl w:val="0"/>
          <w:numId w:val="2"/>
        </w:numPr>
        <w:jc w:val="both"/>
        <w:rPr>
          <w:rFonts w:ascii="Times New Roman" w:hAnsi="Times New Roman" w:cs="Times New Roman"/>
          <w:sz w:val="24"/>
          <w:szCs w:val="24"/>
        </w:rPr>
      </w:pPr>
      <w:r>
        <w:rPr>
          <w:rFonts w:ascii="Times New Roman" w:hAnsi="Times New Roman" w:cs="Times New Roman"/>
        </w:rPr>
        <w:t xml:space="preserve">« Depuis quand asservissez-vous les gens, alors que leurs mères les ont mis </w:t>
      </w:r>
      <w:proofErr w:type="gramStart"/>
      <w:r>
        <w:rPr>
          <w:rFonts w:ascii="Times New Roman" w:hAnsi="Times New Roman" w:cs="Times New Roman"/>
        </w:rPr>
        <w:t>au monde libres</w:t>
      </w:r>
      <w:proofErr w:type="gramEnd"/>
      <w:r>
        <w:rPr>
          <w:rFonts w:ascii="Times New Roman" w:hAnsi="Times New Roman" w:cs="Times New Roman"/>
        </w:rPr>
        <w:t xml:space="preserve"> ! » Omar ibn Al </w:t>
      </w:r>
      <w:proofErr w:type="spellStart"/>
      <w:r>
        <w:rPr>
          <w:rFonts w:ascii="Times New Roman" w:hAnsi="Times New Roman" w:cs="Times New Roman"/>
        </w:rPr>
        <w:t>Khattâb</w:t>
      </w:r>
      <w:proofErr w:type="spellEnd"/>
      <w:r>
        <w:rPr>
          <w:rFonts w:ascii="Times New Roman" w:hAnsi="Times New Roman" w:cs="Times New Roman"/>
        </w:rPr>
        <w:t xml:space="preserve"> (r) </w:t>
      </w:r>
    </w:p>
    <w:p w:rsidR="001878A0" w:rsidRDefault="001878A0" w:rsidP="001878A0">
      <w:pPr>
        <w:pStyle w:val="Paragraphedeliste"/>
        <w:numPr>
          <w:ilvl w:val="0"/>
          <w:numId w:val="2"/>
        </w:numPr>
        <w:jc w:val="both"/>
        <w:rPr>
          <w:rFonts w:ascii="Times New Roman" w:hAnsi="Times New Roman" w:cs="Times New Roman"/>
          <w:sz w:val="24"/>
          <w:szCs w:val="24"/>
        </w:rPr>
      </w:pPr>
      <w:r w:rsidRPr="0069629F">
        <w:rPr>
          <w:rFonts w:ascii="Times New Roman" w:hAnsi="Times New Roman" w:cs="Times New Roman"/>
          <w:sz w:val="24"/>
          <w:szCs w:val="24"/>
        </w:rPr>
        <w:t>Ali</w:t>
      </w:r>
      <w:r>
        <w:rPr>
          <w:rFonts w:ascii="Times New Roman" w:hAnsi="Times New Roman" w:cs="Times New Roman"/>
          <w:sz w:val="24"/>
          <w:szCs w:val="24"/>
        </w:rPr>
        <w:t xml:space="preserve"> (r) a dit dans un testament : « N</w:t>
      </w:r>
      <w:r w:rsidRPr="0069629F">
        <w:rPr>
          <w:rFonts w:ascii="Times New Roman" w:hAnsi="Times New Roman" w:cs="Times New Roman"/>
          <w:sz w:val="24"/>
          <w:szCs w:val="24"/>
        </w:rPr>
        <w:t>e sois pas l’esclave d’un autre. Dieu t’a créé libre</w:t>
      </w:r>
      <w:proofErr w:type="gramStart"/>
      <w:r w:rsidRPr="0069629F">
        <w:rPr>
          <w:rFonts w:ascii="Times New Roman" w:hAnsi="Times New Roman" w:cs="Times New Roman"/>
          <w:sz w:val="24"/>
          <w:szCs w:val="24"/>
        </w:rPr>
        <w:t>.»</w:t>
      </w:r>
      <w:proofErr w:type="gramEnd"/>
    </w:p>
    <w:p w:rsidR="001878A0" w:rsidRPr="00043477" w:rsidRDefault="001878A0" w:rsidP="001878A0">
      <w:pPr>
        <w:pStyle w:val="Paragraphedeliste"/>
        <w:ind w:left="786"/>
        <w:jc w:val="both"/>
        <w:rPr>
          <w:rFonts w:ascii="Times New Roman" w:hAnsi="Times New Roman" w:cs="Times New Roman"/>
          <w:sz w:val="24"/>
          <w:szCs w:val="24"/>
        </w:rPr>
      </w:pPr>
    </w:p>
    <w:p w:rsidR="001878A0" w:rsidRPr="00043477" w:rsidRDefault="001878A0" w:rsidP="001878A0">
      <w:pPr>
        <w:pStyle w:val="Paragraphedeliste"/>
        <w:numPr>
          <w:ilvl w:val="0"/>
          <w:numId w:val="4"/>
        </w:numPr>
        <w:jc w:val="both"/>
        <w:rPr>
          <w:rFonts w:ascii="Times New Roman" w:hAnsi="Times New Roman" w:cs="Times New Roman"/>
          <w:b/>
          <w:sz w:val="24"/>
          <w:szCs w:val="24"/>
          <w:u w:val="single"/>
        </w:rPr>
      </w:pPr>
      <w:r w:rsidRPr="00043477">
        <w:rPr>
          <w:rFonts w:ascii="Times New Roman" w:hAnsi="Times New Roman" w:cs="Times New Roman"/>
          <w:b/>
          <w:sz w:val="24"/>
          <w:szCs w:val="24"/>
          <w:u w:val="single"/>
        </w:rPr>
        <w:t>Donne ta propre définition de la liberté.</w:t>
      </w:r>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w:t>
      </w:r>
    </w:p>
    <w:p w:rsidR="001878A0" w:rsidRDefault="001878A0" w:rsidP="001878A0">
      <w:pPr>
        <w:jc w:val="both"/>
        <w:rPr>
          <w:rFonts w:ascii="Times New Roman" w:hAnsi="Times New Roman" w:cs="Times New Roman"/>
          <w:sz w:val="24"/>
          <w:szCs w:val="24"/>
        </w:rPr>
      </w:pPr>
    </w:p>
    <w:p w:rsidR="001878A0" w:rsidRPr="00043477" w:rsidRDefault="001878A0" w:rsidP="001878A0">
      <w:pPr>
        <w:pStyle w:val="Paragraphedeliste"/>
        <w:numPr>
          <w:ilvl w:val="0"/>
          <w:numId w:val="4"/>
        </w:numPr>
        <w:jc w:val="both"/>
        <w:rPr>
          <w:rFonts w:ascii="Times New Roman" w:hAnsi="Times New Roman" w:cs="Times New Roman"/>
          <w:b/>
          <w:sz w:val="24"/>
          <w:szCs w:val="24"/>
          <w:u w:val="single"/>
        </w:rPr>
      </w:pPr>
      <w:r w:rsidRPr="00043477">
        <w:rPr>
          <w:rFonts w:ascii="Times New Roman" w:hAnsi="Times New Roman" w:cs="Times New Roman"/>
          <w:b/>
          <w:sz w:val="24"/>
          <w:szCs w:val="24"/>
          <w:u w:val="single"/>
        </w:rPr>
        <w:t>Voici quelques définitions de la liberté. Qu’en pensez-vous ?</w:t>
      </w:r>
    </w:p>
    <w:p w:rsidR="001878A0" w:rsidRPr="00524408" w:rsidRDefault="001878A0" w:rsidP="001878A0">
      <w:pPr>
        <w:jc w:val="both"/>
        <w:rPr>
          <w:rFonts w:ascii="Times New Roman" w:hAnsi="Times New Roman" w:cs="Times New Roman"/>
          <w:sz w:val="24"/>
          <w:szCs w:val="24"/>
        </w:rPr>
      </w:pPr>
      <w:r>
        <w:rPr>
          <w:rFonts w:ascii="Tahoma" w:hAnsi="Tahoma" w:cs="Tahoma"/>
          <w:color w:val="333333"/>
          <w:sz w:val="17"/>
          <w:szCs w:val="17"/>
        </w:rPr>
        <w:t xml:space="preserve"> </w:t>
      </w:r>
      <w:r w:rsidRPr="00524408">
        <w:rPr>
          <w:rFonts w:ascii="Times New Roman" w:hAnsi="Times New Roman" w:cs="Times New Roman"/>
          <w:sz w:val="24"/>
          <w:szCs w:val="24"/>
        </w:rPr>
        <w:t xml:space="preserve">« Être libre, ce n'est pas seulement se débarrasser de ses </w:t>
      </w:r>
      <w:r w:rsidR="004F000A" w:rsidRPr="00524408">
        <w:rPr>
          <w:rFonts w:ascii="Times New Roman" w:hAnsi="Times New Roman" w:cs="Times New Roman"/>
          <w:sz w:val="24"/>
          <w:szCs w:val="24"/>
        </w:rPr>
        <w:t>chaînes ;</w:t>
      </w:r>
      <w:r w:rsidRPr="00524408">
        <w:rPr>
          <w:rFonts w:ascii="Times New Roman" w:hAnsi="Times New Roman" w:cs="Times New Roman"/>
          <w:sz w:val="24"/>
          <w:szCs w:val="24"/>
        </w:rPr>
        <w:t xml:space="preserve"> c'est vivre d'une façon qui respecte et renforce la liberté des autres… »</w:t>
      </w:r>
      <w:r>
        <w:rPr>
          <w:rFonts w:ascii="Times New Roman" w:hAnsi="Times New Roman" w:cs="Times New Roman"/>
          <w:sz w:val="24"/>
          <w:szCs w:val="24"/>
        </w:rPr>
        <w:t xml:space="preserve"> Mandela</w:t>
      </w:r>
    </w:p>
    <w:p w:rsidR="001878A0" w:rsidRDefault="001878A0" w:rsidP="004F000A">
      <w:pPr>
        <w:jc w:val="both"/>
        <w:rPr>
          <w:rFonts w:ascii="Times New Roman" w:hAnsi="Times New Roman" w:cs="Times New Roman"/>
          <w:sz w:val="24"/>
          <w:szCs w:val="24"/>
        </w:rPr>
      </w:pPr>
      <w:r>
        <w:rPr>
          <w:rFonts w:ascii="Times New Roman" w:hAnsi="Times New Roman" w:cs="Times New Roman"/>
          <w:sz w:val="24"/>
          <w:szCs w:val="24"/>
        </w:rPr>
        <w:t>« </w:t>
      </w:r>
      <w:r w:rsidR="004F000A">
        <w:rPr>
          <w:rFonts w:ascii="Times New Roman" w:hAnsi="Times New Roman" w:cs="Times New Roman"/>
          <w:sz w:val="24"/>
          <w:szCs w:val="24"/>
        </w:rPr>
        <w:t xml:space="preserve">1. Situation d’une personne qui n’est pas sous la dépendance de </w:t>
      </w:r>
      <w:proofErr w:type="spellStart"/>
      <w:r w:rsidR="004F000A">
        <w:rPr>
          <w:rFonts w:ascii="Times New Roman" w:hAnsi="Times New Roman" w:cs="Times New Roman"/>
          <w:sz w:val="24"/>
          <w:szCs w:val="24"/>
        </w:rPr>
        <w:t>qqun</w:t>
      </w:r>
      <w:proofErr w:type="spellEnd"/>
      <w:r w:rsidR="004F000A">
        <w:rPr>
          <w:rFonts w:ascii="Times New Roman" w:hAnsi="Times New Roman" w:cs="Times New Roman"/>
          <w:sz w:val="24"/>
          <w:szCs w:val="24"/>
        </w:rPr>
        <w:t xml:space="preserve"> (opposé à esclavage, servitude) ou qui n’est pas enfermée. 2. Possibilité de pouvoir agir sans contrainte, autonomie.</w:t>
      </w:r>
      <w:r>
        <w:rPr>
          <w:rFonts w:ascii="Times New Roman" w:hAnsi="Times New Roman" w:cs="Times New Roman"/>
          <w:sz w:val="24"/>
          <w:szCs w:val="24"/>
        </w:rPr>
        <w:t xml:space="preserve"> » </w:t>
      </w:r>
      <w:r w:rsidR="004F000A">
        <w:rPr>
          <w:rFonts w:ascii="Times New Roman" w:hAnsi="Times New Roman" w:cs="Times New Roman"/>
          <w:sz w:val="24"/>
          <w:szCs w:val="24"/>
        </w:rPr>
        <w:t>Le Robert illustré 2019</w:t>
      </w:r>
      <w:r>
        <w:rPr>
          <w:rFonts w:ascii="Times New Roman" w:hAnsi="Times New Roman" w:cs="Times New Roman"/>
          <w:sz w:val="24"/>
          <w:szCs w:val="24"/>
        </w:rPr>
        <w:t xml:space="preserve"> </w:t>
      </w:r>
    </w:p>
    <w:p w:rsidR="001878A0" w:rsidRDefault="001878A0" w:rsidP="001878A0">
      <w:pPr>
        <w:rPr>
          <w:rFonts w:ascii="Times New Roman" w:hAnsi="Times New Roman" w:cs="Times New Roman"/>
          <w:sz w:val="24"/>
          <w:szCs w:val="24"/>
        </w:rPr>
      </w:pPr>
    </w:p>
    <w:p w:rsidR="001878A0" w:rsidRDefault="001878A0" w:rsidP="001878A0">
      <w:pPr>
        <w:rPr>
          <w:rFonts w:ascii="Tahoma" w:hAnsi="Tahoma" w:cs="Tahoma"/>
          <w:color w:val="333333"/>
          <w:sz w:val="17"/>
          <w:szCs w:val="17"/>
        </w:rPr>
      </w:pPr>
    </w:p>
    <w:p w:rsidR="001878A0" w:rsidRDefault="001878A0" w:rsidP="001878A0">
      <w:pPr>
        <w:pStyle w:val="Paragraphedeliste"/>
        <w:numPr>
          <w:ilvl w:val="0"/>
          <w:numId w:val="3"/>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Etudes de textes traitant de la liberté.</w:t>
      </w:r>
    </w:p>
    <w:p w:rsidR="001878A0" w:rsidRPr="00043477" w:rsidRDefault="001878A0" w:rsidP="001878A0">
      <w:pPr>
        <w:rPr>
          <w:rFonts w:ascii="Times New Roman" w:hAnsi="Times New Roman" w:cs="Times New Roman"/>
          <w:b/>
          <w:sz w:val="24"/>
          <w:szCs w:val="24"/>
          <w:u w:val="single"/>
        </w:rPr>
      </w:pPr>
    </w:p>
    <w:p w:rsidR="001878A0" w:rsidRPr="00043477" w:rsidRDefault="001878A0" w:rsidP="001878A0">
      <w:pPr>
        <w:pStyle w:val="Paragraphedeliste"/>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Poème : INVICTUS.</w:t>
      </w:r>
    </w:p>
    <w:p w:rsidR="001878A0" w:rsidRDefault="001878A0" w:rsidP="001878A0">
      <w:pPr>
        <w:jc w:val="both"/>
        <w:rPr>
          <w:rFonts w:ascii="Times New Roman" w:hAnsi="Times New Roman" w:cs="Times New Roman"/>
          <w:sz w:val="24"/>
          <w:szCs w:val="24"/>
        </w:rPr>
      </w:pPr>
      <w:r w:rsidRPr="00FC2DAB">
        <w:rPr>
          <w:rStyle w:val="googqs-tidbit"/>
          <w:rFonts w:ascii="Times New Roman" w:hAnsi="Times New Roman" w:cs="Times New Roman"/>
          <w:sz w:val="24"/>
          <w:szCs w:val="24"/>
        </w:rPr>
        <w:t>Ce poème fut pour Nelson Mandela un soutien et une source</w:t>
      </w:r>
      <w:r w:rsidRPr="00FC2DAB">
        <w:rPr>
          <w:rFonts w:ascii="Times New Roman" w:hAnsi="Times New Roman" w:cs="Times New Roman"/>
          <w:sz w:val="24"/>
          <w:szCs w:val="24"/>
        </w:rPr>
        <w:t xml:space="preserve"> d'inspiration durant sa longue </w:t>
      </w:r>
      <w:r>
        <w:rPr>
          <w:rFonts w:ascii="Times New Roman" w:hAnsi="Times New Roman" w:cs="Times New Roman"/>
          <w:sz w:val="24"/>
          <w:szCs w:val="24"/>
        </w:rPr>
        <w:t>c</w:t>
      </w:r>
      <w:r w:rsidRPr="00FC2DAB">
        <w:rPr>
          <w:rFonts w:ascii="Times New Roman" w:hAnsi="Times New Roman" w:cs="Times New Roman"/>
          <w:sz w:val="24"/>
          <w:szCs w:val="24"/>
        </w:rPr>
        <w:t>aptivité.</w:t>
      </w:r>
      <w:r w:rsidRPr="00FC2DAB">
        <w:rPr>
          <w:rFonts w:ascii="Times New Roman" w:hAnsi="Times New Roman" w:cs="Times New Roman"/>
          <w:sz w:val="24"/>
          <w:szCs w:val="24"/>
        </w:rPr>
        <w:br/>
      </w:r>
    </w:p>
    <w:p w:rsidR="001878A0" w:rsidRPr="001878A0" w:rsidRDefault="001878A0" w:rsidP="001878A0">
      <w:pPr>
        <w:rPr>
          <w:rFonts w:ascii="Times New Roman" w:hAnsi="Times New Roman" w:cs="Times New Roman"/>
          <w:sz w:val="24"/>
          <w:szCs w:val="24"/>
        </w:rPr>
      </w:pPr>
      <w:r w:rsidRPr="00FC2DAB">
        <w:rPr>
          <w:rFonts w:ascii="Times New Roman" w:hAnsi="Times New Roman" w:cs="Times New Roman"/>
          <w:sz w:val="24"/>
          <w:szCs w:val="24"/>
        </w:rPr>
        <w:t>Dans les ténèbres qui m'enserrent</w:t>
      </w:r>
      <w:r w:rsidRPr="00FC2DAB">
        <w:rPr>
          <w:rFonts w:ascii="Times New Roman" w:hAnsi="Times New Roman" w:cs="Times New Roman"/>
          <w:sz w:val="24"/>
          <w:szCs w:val="24"/>
        </w:rPr>
        <w:br/>
        <w:t>Noires comme un puits où l'on se noie</w:t>
      </w:r>
      <w:r w:rsidRPr="00FC2DAB">
        <w:rPr>
          <w:rFonts w:ascii="Times New Roman" w:hAnsi="Times New Roman" w:cs="Times New Roman"/>
          <w:sz w:val="24"/>
          <w:szCs w:val="24"/>
        </w:rPr>
        <w:br/>
        <w:t>Je rends grâce aux dieux, quels qu'ils soient</w:t>
      </w:r>
      <w:r w:rsidRPr="00FC2DAB">
        <w:rPr>
          <w:rFonts w:ascii="Times New Roman" w:hAnsi="Times New Roman" w:cs="Times New Roman"/>
          <w:sz w:val="24"/>
          <w:szCs w:val="24"/>
        </w:rPr>
        <w:br/>
        <w:t>Pour mon âme invincible et fière.</w:t>
      </w:r>
      <w:r w:rsidRPr="00FC2DAB">
        <w:rPr>
          <w:rFonts w:ascii="Times New Roman" w:hAnsi="Times New Roman" w:cs="Times New Roman"/>
          <w:sz w:val="24"/>
          <w:szCs w:val="24"/>
        </w:rPr>
        <w:br/>
      </w:r>
      <w:r w:rsidRPr="00FC2DAB">
        <w:rPr>
          <w:rFonts w:ascii="Times New Roman" w:hAnsi="Times New Roman" w:cs="Times New Roman"/>
          <w:sz w:val="24"/>
          <w:szCs w:val="24"/>
        </w:rPr>
        <w:br/>
        <w:t>Dans de cruelles circonstances</w:t>
      </w:r>
      <w:r w:rsidRPr="00FC2DAB">
        <w:rPr>
          <w:rFonts w:ascii="Times New Roman" w:hAnsi="Times New Roman" w:cs="Times New Roman"/>
          <w:sz w:val="24"/>
          <w:szCs w:val="24"/>
        </w:rPr>
        <w:br/>
        <w:t>Je n'ai ni gémi ni pleuré</w:t>
      </w:r>
      <w:r w:rsidRPr="00FC2DAB">
        <w:rPr>
          <w:rFonts w:ascii="Times New Roman" w:hAnsi="Times New Roman" w:cs="Times New Roman"/>
          <w:sz w:val="24"/>
          <w:szCs w:val="24"/>
        </w:rPr>
        <w:br/>
        <w:t>Meurtri par cette existence</w:t>
      </w:r>
      <w:r w:rsidRPr="00FC2DAB">
        <w:rPr>
          <w:rFonts w:ascii="Times New Roman" w:hAnsi="Times New Roman" w:cs="Times New Roman"/>
          <w:sz w:val="24"/>
          <w:szCs w:val="24"/>
        </w:rPr>
        <w:br/>
        <w:t>Je suis debout, bien que blessé.</w:t>
      </w:r>
      <w:r w:rsidRPr="00FC2DAB">
        <w:rPr>
          <w:rFonts w:ascii="Times New Roman" w:hAnsi="Times New Roman" w:cs="Times New Roman"/>
          <w:sz w:val="24"/>
          <w:szCs w:val="24"/>
        </w:rPr>
        <w:br/>
      </w:r>
      <w:r w:rsidRPr="00FC2DAB">
        <w:rPr>
          <w:rFonts w:ascii="Times New Roman" w:hAnsi="Times New Roman" w:cs="Times New Roman"/>
          <w:sz w:val="24"/>
          <w:szCs w:val="24"/>
        </w:rPr>
        <w:br/>
        <w:t>En ce lieu de colère et de pleurs</w:t>
      </w:r>
      <w:r w:rsidRPr="00FC2DAB">
        <w:rPr>
          <w:rFonts w:ascii="Times New Roman" w:hAnsi="Times New Roman" w:cs="Times New Roman"/>
          <w:sz w:val="24"/>
          <w:szCs w:val="24"/>
        </w:rPr>
        <w:br/>
        <w:t>Se profile l'ombre de la Mort</w:t>
      </w:r>
      <w:r w:rsidRPr="00FC2DAB">
        <w:rPr>
          <w:rFonts w:ascii="Times New Roman" w:hAnsi="Times New Roman" w:cs="Times New Roman"/>
          <w:sz w:val="24"/>
          <w:szCs w:val="24"/>
        </w:rPr>
        <w:br/>
        <w:t>Je ne sais ce que me réserve le sort</w:t>
      </w:r>
      <w:r w:rsidRPr="00FC2DAB">
        <w:rPr>
          <w:rFonts w:ascii="Times New Roman" w:hAnsi="Times New Roman" w:cs="Times New Roman"/>
          <w:sz w:val="24"/>
          <w:szCs w:val="24"/>
        </w:rPr>
        <w:br/>
        <w:t>Mais je suis, et je resterai sans peur.</w:t>
      </w:r>
      <w:r w:rsidRPr="00FC2DAB">
        <w:rPr>
          <w:rFonts w:ascii="Times New Roman" w:hAnsi="Times New Roman" w:cs="Times New Roman"/>
          <w:sz w:val="24"/>
          <w:szCs w:val="24"/>
        </w:rPr>
        <w:br/>
      </w:r>
      <w:r w:rsidRPr="00FC2DAB">
        <w:rPr>
          <w:rFonts w:ascii="Times New Roman" w:hAnsi="Times New Roman" w:cs="Times New Roman"/>
          <w:sz w:val="24"/>
          <w:szCs w:val="24"/>
        </w:rPr>
        <w:br/>
        <w:t>Aussi étroit soit le chemin</w:t>
      </w:r>
      <w:r w:rsidRPr="00FC2DAB">
        <w:rPr>
          <w:rFonts w:ascii="Times New Roman" w:hAnsi="Times New Roman" w:cs="Times New Roman"/>
          <w:sz w:val="24"/>
          <w:szCs w:val="24"/>
        </w:rPr>
        <w:br/>
        <w:t>Nombreux, les châtiments infâmes</w:t>
      </w:r>
      <w:r w:rsidRPr="00FC2DAB">
        <w:rPr>
          <w:rFonts w:ascii="Times New Roman" w:hAnsi="Times New Roman" w:cs="Times New Roman"/>
          <w:sz w:val="24"/>
          <w:szCs w:val="24"/>
        </w:rPr>
        <w:br/>
        <w:t>Je suis le maître de mon destin</w:t>
      </w:r>
      <w:r w:rsidRPr="00FC2DAB">
        <w:rPr>
          <w:rFonts w:ascii="Times New Roman" w:hAnsi="Times New Roman" w:cs="Times New Roman"/>
          <w:sz w:val="24"/>
          <w:szCs w:val="24"/>
        </w:rPr>
        <w:br/>
        <w:t xml:space="preserve">Je suis le capitaine de mon âme. </w:t>
      </w:r>
      <w:r w:rsidRPr="00FC2DAB">
        <w:rPr>
          <w:rFonts w:ascii="Times New Roman" w:hAnsi="Times New Roman" w:cs="Times New Roman"/>
          <w:sz w:val="24"/>
          <w:szCs w:val="24"/>
        </w:rPr>
        <w:br/>
      </w:r>
      <w:r>
        <w:rPr>
          <w:rFonts w:ascii="Times New Roman" w:hAnsi="Times New Roman" w:cs="Times New Roman"/>
          <w:sz w:val="24"/>
          <w:szCs w:val="24"/>
        </w:rPr>
        <w:t xml:space="preserve"> </w:t>
      </w:r>
      <w:r w:rsidRPr="00FC2DAB">
        <w:rPr>
          <w:rFonts w:ascii="Times New Roman" w:hAnsi="Times New Roman" w:cs="Times New Roman"/>
          <w:sz w:val="24"/>
          <w:szCs w:val="24"/>
        </w:rPr>
        <w:br/>
      </w:r>
      <w:r w:rsidRPr="00043477">
        <w:rPr>
          <w:rFonts w:ascii="Times New Roman" w:hAnsi="Times New Roman" w:cs="Times New Roman"/>
          <w:i/>
          <w:sz w:val="24"/>
          <w:szCs w:val="24"/>
        </w:rPr>
        <w:t>William Ernest Henley</w:t>
      </w:r>
      <w:r w:rsidRPr="00FC2DAB">
        <w:rPr>
          <w:rFonts w:ascii="Times New Roman" w:hAnsi="Times New Roman" w:cs="Times New Roman"/>
          <w:sz w:val="24"/>
          <w:szCs w:val="24"/>
        </w:rPr>
        <w:t xml:space="preserve"> (1843-1903)</w:t>
      </w:r>
    </w:p>
    <w:p w:rsidR="001878A0" w:rsidRPr="00043477" w:rsidRDefault="001878A0" w:rsidP="001878A0">
      <w:pPr>
        <w:rPr>
          <w:rFonts w:ascii="Times New Roman" w:hAnsi="Times New Roman" w:cs="Times New Roman"/>
          <w:b/>
          <w:sz w:val="24"/>
          <w:szCs w:val="24"/>
        </w:rPr>
      </w:pPr>
      <w:r w:rsidRPr="00043477">
        <w:rPr>
          <w:rFonts w:ascii="Times New Roman" w:hAnsi="Times New Roman" w:cs="Times New Roman"/>
          <w:b/>
          <w:sz w:val="24"/>
          <w:szCs w:val="24"/>
        </w:rPr>
        <w:sym w:font="Wingdings" w:char="F0E8"/>
      </w:r>
      <w:r w:rsidRPr="00043477">
        <w:rPr>
          <w:rFonts w:ascii="Times New Roman" w:hAnsi="Times New Roman" w:cs="Times New Roman"/>
          <w:sz w:val="24"/>
          <w:szCs w:val="24"/>
        </w:rPr>
        <w:t>Quels sont les termes de ce poème qui vous font penser à un esprit libre ? Souligne</w:t>
      </w:r>
      <w:r>
        <w:rPr>
          <w:rFonts w:ascii="Times New Roman" w:hAnsi="Times New Roman" w:cs="Times New Roman"/>
          <w:sz w:val="24"/>
          <w:szCs w:val="24"/>
        </w:rPr>
        <w:t>z</w:t>
      </w:r>
      <w:r w:rsidRPr="00043477">
        <w:rPr>
          <w:rFonts w:ascii="Times New Roman" w:hAnsi="Times New Roman" w:cs="Times New Roman"/>
          <w:sz w:val="24"/>
          <w:szCs w:val="24"/>
        </w:rPr>
        <w:t>-les.</w:t>
      </w:r>
    </w:p>
    <w:p w:rsidR="001878A0" w:rsidRDefault="001878A0" w:rsidP="001878A0">
      <w:pPr>
        <w:rPr>
          <w:rFonts w:ascii="Times New Roman" w:hAnsi="Times New Roman" w:cs="Times New Roman"/>
          <w:sz w:val="24"/>
          <w:szCs w:val="24"/>
        </w:rPr>
      </w:pPr>
    </w:p>
    <w:p w:rsidR="001878A0" w:rsidRDefault="001878A0" w:rsidP="001878A0">
      <w:pPr>
        <w:pStyle w:val="Paragraphedeliste"/>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La Convention Européenne des Droits de l’Homme.</w:t>
      </w:r>
    </w:p>
    <w:p w:rsidR="001878A0" w:rsidRPr="00043477" w:rsidRDefault="001878A0" w:rsidP="001878A0">
      <w:pPr>
        <w:rPr>
          <w:rFonts w:ascii="Times New Roman" w:hAnsi="Times New Roman" w:cs="Times New Roman"/>
          <w:sz w:val="24"/>
          <w:szCs w:val="24"/>
          <w:u w:val="single"/>
        </w:rPr>
      </w:pPr>
      <w:r w:rsidRPr="00043477">
        <w:rPr>
          <w:rFonts w:ascii="Times New Roman" w:hAnsi="Times New Roman" w:cs="Times New Roman"/>
          <w:sz w:val="24"/>
          <w:szCs w:val="24"/>
          <w:u w:val="single"/>
        </w:rPr>
        <w:t>Voici quelques articles de la Convention Européenne des Droits de l’Homme (1948)</w:t>
      </w:r>
    </w:p>
    <w:p w:rsidR="001878A0" w:rsidRDefault="001878A0" w:rsidP="001878A0">
      <w:pPr>
        <w:jc w:val="both"/>
        <w:rPr>
          <w:rFonts w:ascii="Times New Roman" w:hAnsi="Times New Roman" w:cs="Times New Roman"/>
          <w:sz w:val="24"/>
          <w:szCs w:val="24"/>
        </w:rPr>
      </w:pPr>
      <w:r w:rsidRPr="00FC2DAB">
        <w:rPr>
          <w:rFonts w:ascii="Times New Roman" w:hAnsi="Times New Roman" w:cs="Times New Roman"/>
          <w:b/>
          <w:sz w:val="24"/>
          <w:szCs w:val="24"/>
        </w:rPr>
        <w:t>Article 9</w:t>
      </w:r>
      <w:r>
        <w:rPr>
          <w:rFonts w:ascii="Times New Roman" w:hAnsi="Times New Roman" w:cs="Times New Roman"/>
          <w:sz w:val="24"/>
          <w:szCs w:val="24"/>
        </w:rPr>
        <w:t> :</w:t>
      </w:r>
      <w:r w:rsidRPr="00FC2DAB">
        <w:rPr>
          <w:rFonts w:ascii="Times New Roman" w:hAnsi="Times New Roman" w:cs="Times New Roman"/>
          <w:sz w:val="24"/>
          <w:szCs w:val="24"/>
        </w:rPr>
        <w:t xml:space="preserve"> </w:t>
      </w:r>
      <w:r>
        <w:rPr>
          <w:rFonts w:ascii="Times New Roman" w:hAnsi="Times New Roman" w:cs="Times New Roman"/>
          <w:sz w:val="24"/>
          <w:szCs w:val="24"/>
        </w:rPr>
        <w:t>D</w:t>
      </w:r>
      <w:r w:rsidRPr="00FC2DAB">
        <w:rPr>
          <w:rFonts w:ascii="Times New Roman" w:hAnsi="Times New Roman" w:cs="Times New Roman"/>
          <w:sz w:val="24"/>
          <w:szCs w:val="24"/>
        </w:rPr>
        <w:t xml:space="preserve">roit à la </w:t>
      </w:r>
      <w:hyperlink r:id="rId6" w:tooltip="Liberté de pensée" w:history="1">
        <w:r w:rsidRPr="00FC2DAB">
          <w:rPr>
            <w:rStyle w:val="Lienhypertexte"/>
            <w:rFonts w:ascii="Times New Roman" w:hAnsi="Times New Roman" w:cs="Times New Roman"/>
            <w:color w:val="auto"/>
            <w:sz w:val="24"/>
            <w:szCs w:val="24"/>
            <w:u w:val="none"/>
          </w:rPr>
          <w:t>liberté de pensée</w:t>
        </w:r>
      </w:hyperlink>
      <w:r w:rsidRPr="00FC2DAB">
        <w:rPr>
          <w:rFonts w:ascii="Times New Roman" w:hAnsi="Times New Roman" w:cs="Times New Roman"/>
          <w:sz w:val="24"/>
          <w:szCs w:val="24"/>
        </w:rPr>
        <w:t xml:space="preserve">, de conscience et de </w:t>
      </w:r>
      <w:hyperlink r:id="rId7" w:tooltip="Liberté de religion" w:history="1">
        <w:r w:rsidRPr="00FC2DAB">
          <w:rPr>
            <w:rStyle w:val="Lienhypertexte"/>
            <w:rFonts w:ascii="Times New Roman" w:hAnsi="Times New Roman" w:cs="Times New Roman"/>
            <w:color w:val="auto"/>
            <w:sz w:val="24"/>
            <w:szCs w:val="24"/>
            <w:u w:val="none"/>
          </w:rPr>
          <w:t>religion</w:t>
        </w:r>
      </w:hyperlink>
      <w:r w:rsidRPr="00FC2DAB">
        <w:rPr>
          <w:rFonts w:ascii="Times New Roman" w:hAnsi="Times New Roman" w:cs="Times New Roman"/>
          <w:sz w:val="24"/>
          <w:szCs w:val="24"/>
        </w:rPr>
        <w:t>. Cela comprend aussi la liberté de changer de religion ou de convictions, et de manifester sa religion ou ses convictions individuellement ou collectivement, en public ou en privé, par le culte, l'enseignement, les pratiques et l’accomplissement des rites.</w:t>
      </w:r>
    </w:p>
    <w:p w:rsidR="001878A0" w:rsidRDefault="001878A0" w:rsidP="001878A0">
      <w:pPr>
        <w:jc w:val="both"/>
        <w:rPr>
          <w:rFonts w:ascii="Times New Roman" w:hAnsi="Times New Roman" w:cs="Times New Roman"/>
          <w:sz w:val="24"/>
          <w:szCs w:val="24"/>
        </w:rPr>
      </w:pPr>
      <w:r w:rsidRPr="00FC2DAB">
        <w:rPr>
          <w:rFonts w:ascii="Times New Roman" w:hAnsi="Times New Roman" w:cs="Times New Roman"/>
          <w:b/>
          <w:sz w:val="24"/>
          <w:szCs w:val="24"/>
        </w:rPr>
        <w:t>Article 10</w:t>
      </w:r>
      <w:r>
        <w:rPr>
          <w:rFonts w:ascii="Times New Roman" w:hAnsi="Times New Roman" w:cs="Times New Roman"/>
          <w:sz w:val="24"/>
          <w:szCs w:val="24"/>
        </w:rPr>
        <w:t> :</w:t>
      </w:r>
      <w:r w:rsidRPr="00FC2DAB">
        <w:rPr>
          <w:rFonts w:ascii="Times New Roman" w:hAnsi="Times New Roman" w:cs="Times New Roman"/>
          <w:sz w:val="24"/>
          <w:szCs w:val="24"/>
        </w:rPr>
        <w:t xml:space="preserve"> </w:t>
      </w:r>
      <w:r>
        <w:rPr>
          <w:rFonts w:ascii="Times New Roman" w:hAnsi="Times New Roman" w:cs="Times New Roman"/>
          <w:sz w:val="24"/>
          <w:szCs w:val="24"/>
        </w:rPr>
        <w:t>D</w:t>
      </w:r>
      <w:r w:rsidRPr="00FC2DAB">
        <w:rPr>
          <w:rFonts w:ascii="Times New Roman" w:hAnsi="Times New Roman" w:cs="Times New Roman"/>
          <w:sz w:val="24"/>
          <w:szCs w:val="24"/>
        </w:rPr>
        <w:t xml:space="preserve">roit à la </w:t>
      </w:r>
      <w:hyperlink r:id="rId8" w:tooltip="Liberté d'expression" w:history="1">
        <w:r w:rsidRPr="00FC2DAB">
          <w:rPr>
            <w:rStyle w:val="Lienhypertexte"/>
            <w:rFonts w:ascii="Times New Roman" w:hAnsi="Times New Roman" w:cs="Times New Roman"/>
            <w:color w:val="auto"/>
            <w:sz w:val="24"/>
            <w:szCs w:val="24"/>
            <w:u w:val="none"/>
          </w:rPr>
          <w:t>liberté d'expression</w:t>
        </w:r>
      </w:hyperlink>
      <w:r w:rsidRPr="00FC2DAB">
        <w:rPr>
          <w:rFonts w:ascii="Times New Roman" w:hAnsi="Times New Roman" w:cs="Times New Roman"/>
          <w:sz w:val="24"/>
          <w:szCs w:val="24"/>
        </w:rPr>
        <w:t xml:space="preserve">, qui est soumis à certaines restrictions « </w:t>
      </w:r>
      <w:r w:rsidRPr="00FC2DAB">
        <w:rPr>
          <w:rFonts w:ascii="Times New Roman" w:hAnsi="Times New Roman" w:cs="Times New Roman"/>
          <w:iCs/>
          <w:sz w:val="24"/>
          <w:szCs w:val="24"/>
        </w:rPr>
        <w:t>prévues par la loi</w:t>
      </w:r>
      <w:r w:rsidRPr="00FC2DAB">
        <w:rPr>
          <w:rFonts w:ascii="Times New Roman" w:hAnsi="Times New Roman" w:cs="Times New Roman"/>
          <w:sz w:val="24"/>
          <w:szCs w:val="24"/>
        </w:rPr>
        <w:t xml:space="preserve"> » ; ce droit comprend « </w:t>
      </w:r>
      <w:r w:rsidRPr="00FC2DAB">
        <w:rPr>
          <w:rFonts w:ascii="Times New Roman" w:hAnsi="Times New Roman" w:cs="Times New Roman"/>
          <w:iCs/>
          <w:sz w:val="24"/>
          <w:szCs w:val="24"/>
        </w:rPr>
        <w:t>la liberté d'opinion et la liberté de recevoir ou de communiquer des informations ou des idées sans qu'il puisse y avoir ingérence d'autorités publiques et sans considération de frontière</w:t>
      </w:r>
      <w:r w:rsidRPr="00FC2DAB">
        <w:rPr>
          <w:rFonts w:ascii="Times New Roman" w:hAnsi="Times New Roman" w:cs="Times New Roman"/>
          <w:sz w:val="24"/>
          <w:szCs w:val="24"/>
        </w:rPr>
        <w:t xml:space="preserve"> ».</w:t>
      </w:r>
    </w:p>
    <w:p w:rsidR="001878A0" w:rsidRDefault="001878A0" w:rsidP="001878A0">
      <w:pPr>
        <w:jc w:val="both"/>
        <w:rPr>
          <w:rFonts w:ascii="Times New Roman" w:hAnsi="Times New Roman" w:cs="Times New Roman"/>
          <w:sz w:val="24"/>
          <w:szCs w:val="24"/>
        </w:rPr>
      </w:pPr>
      <w:r w:rsidRPr="0096427F">
        <w:rPr>
          <w:rFonts w:ascii="Times New Roman" w:hAnsi="Times New Roman" w:cs="Times New Roman"/>
          <w:b/>
          <w:sz w:val="24"/>
          <w:szCs w:val="24"/>
        </w:rPr>
        <w:t>Article 11</w:t>
      </w:r>
      <w:r>
        <w:rPr>
          <w:rFonts w:ascii="Times New Roman" w:hAnsi="Times New Roman" w:cs="Times New Roman"/>
          <w:sz w:val="24"/>
          <w:szCs w:val="24"/>
        </w:rPr>
        <w:t> :</w:t>
      </w:r>
      <w:r w:rsidRPr="0096427F">
        <w:rPr>
          <w:rFonts w:ascii="Times New Roman" w:hAnsi="Times New Roman" w:cs="Times New Roman"/>
          <w:sz w:val="24"/>
          <w:szCs w:val="24"/>
        </w:rPr>
        <w:t xml:space="preserve"> </w:t>
      </w:r>
      <w:r>
        <w:rPr>
          <w:rFonts w:ascii="Times New Roman" w:hAnsi="Times New Roman" w:cs="Times New Roman"/>
          <w:sz w:val="24"/>
          <w:szCs w:val="24"/>
        </w:rPr>
        <w:t>D</w:t>
      </w:r>
      <w:r w:rsidRPr="0096427F">
        <w:rPr>
          <w:rFonts w:ascii="Times New Roman" w:hAnsi="Times New Roman" w:cs="Times New Roman"/>
          <w:sz w:val="24"/>
          <w:szCs w:val="24"/>
        </w:rPr>
        <w:t xml:space="preserve">roit à la </w:t>
      </w:r>
      <w:hyperlink r:id="rId9" w:tooltip="Liberté de réunion" w:history="1">
        <w:r w:rsidRPr="0096427F">
          <w:rPr>
            <w:rStyle w:val="Lienhypertexte"/>
            <w:rFonts w:ascii="Times New Roman" w:hAnsi="Times New Roman" w:cs="Times New Roman"/>
            <w:color w:val="auto"/>
            <w:sz w:val="24"/>
            <w:szCs w:val="24"/>
            <w:u w:val="none"/>
          </w:rPr>
          <w:t>liberté de réunion</w:t>
        </w:r>
      </w:hyperlink>
      <w:r w:rsidRPr="0096427F">
        <w:rPr>
          <w:rFonts w:ascii="Times New Roman" w:hAnsi="Times New Roman" w:cs="Times New Roman"/>
          <w:sz w:val="24"/>
          <w:szCs w:val="24"/>
        </w:rPr>
        <w:t xml:space="preserve"> et d'</w:t>
      </w:r>
      <w:hyperlink r:id="rId10" w:tooltip="Liberté d'association" w:history="1">
        <w:r w:rsidRPr="0096427F">
          <w:rPr>
            <w:rStyle w:val="Lienhypertexte"/>
            <w:rFonts w:ascii="Times New Roman" w:hAnsi="Times New Roman" w:cs="Times New Roman"/>
            <w:color w:val="auto"/>
            <w:sz w:val="24"/>
            <w:szCs w:val="24"/>
            <w:u w:val="none"/>
          </w:rPr>
          <w:t>association</w:t>
        </w:r>
      </w:hyperlink>
      <w:r w:rsidRPr="0096427F">
        <w:rPr>
          <w:rFonts w:ascii="Times New Roman" w:hAnsi="Times New Roman" w:cs="Times New Roman"/>
          <w:sz w:val="24"/>
          <w:szCs w:val="24"/>
        </w:rPr>
        <w:t xml:space="preserve">. Il est sujet toutefois à certaines restrictions « </w:t>
      </w:r>
      <w:r w:rsidRPr="0096427F">
        <w:rPr>
          <w:rFonts w:ascii="Times New Roman" w:hAnsi="Times New Roman" w:cs="Times New Roman"/>
          <w:iCs/>
          <w:sz w:val="24"/>
          <w:szCs w:val="24"/>
        </w:rPr>
        <w:t>prévues par la loi</w:t>
      </w:r>
      <w:r w:rsidRPr="0096427F">
        <w:rPr>
          <w:rFonts w:ascii="Times New Roman" w:hAnsi="Times New Roman" w:cs="Times New Roman"/>
          <w:sz w:val="24"/>
          <w:szCs w:val="24"/>
        </w:rPr>
        <w:t xml:space="preserve"> » et qui sont des « </w:t>
      </w:r>
      <w:r w:rsidRPr="0096427F">
        <w:rPr>
          <w:rFonts w:ascii="Times New Roman" w:hAnsi="Times New Roman" w:cs="Times New Roman"/>
          <w:iCs/>
          <w:sz w:val="24"/>
          <w:szCs w:val="24"/>
        </w:rPr>
        <w:t>mesures nécessaires, dans une société démocratique</w:t>
      </w:r>
      <w:r w:rsidRPr="0096427F">
        <w:rPr>
          <w:rFonts w:ascii="Times New Roman" w:hAnsi="Times New Roman" w:cs="Times New Roman"/>
          <w:sz w:val="24"/>
          <w:szCs w:val="24"/>
        </w:rPr>
        <w:t xml:space="preserve"> ».</w:t>
      </w:r>
    </w:p>
    <w:p w:rsidR="001878A0" w:rsidRPr="00043477" w:rsidRDefault="001878A0" w:rsidP="001878A0">
      <w:pPr>
        <w:jc w:val="both"/>
        <w:rPr>
          <w:rFonts w:ascii="Times New Roman" w:hAnsi="Times New Roman" w:cs="Times New Roman"/>
          <w:sz w:val="24"/>
          <w:szCs w:val="24"/>
          <w:u w:val="single"/>
        </w:rPr>
      </w:pPr>
      <w:r w:rsidRPr="00043477">
        <w:rPr>
          <w:rFonts w:ascii="Times New Roman" w:hAnsi="Times New Roman" w:cs="Times New Roman"/>
          <w:sz w:val="24"/>
          <w:szCs w:val="24"/>
          <w:u w:val="single"/>
        </w:rPr>
        <w:t>Et voici d’autres libertés garanties par la loi :</w:t>
      </w:r>
    </w:p>
    <w:p w:rsidR="001878A0" w:rsidRPr="00292D39" w:rsidRDefault="001878A0" w:rsidP="001878A0">
      <w:pPr>
        <w:jc w:val="both"/>
        <w:rPr>
          <w:rFonts w:ascii="Times New Roman" w:hAnsi="Times New Roman" w:cs="Times New Roman"/>
          <w:sz w:val="24"/>
          <w:szCs w:val="24"/>
        </w:rPr>
      </w:pPr>
      <w:r w:rsidRPr="00292D39">
        <w:rPr>
          <w:rFonts w:ascii="Times New Roman" w:hAnsi="Times New Roman" w:cs="Times New Roman"/>
          <w:sz w:val="24"/>
          <w:szCs w:val="24"/>
        </w:rPr>
        <w:t xml:space="preserve">La liberté de disposer de son corps : contrôle des naissances, libre accès à la contraception </w:t>
      </w:r>
      <w:r>
        <w:rPr>
          <w:rFonts w:ascii="Times New Roman" w:hAnsi="Times New Roman" w:cs="Times New Roman"/>
          <w:sz w:val="24"/>
          <w:szCs w:val="24"/>
        </w:rPr>
        <w:t>ainsi que</w:t>
      </w:r>
      <w:r w:rsidRPr="00292D39">
        <w:rPr>
          <w:rFonts w:ascii="Times New Roman" w:hAnsi="Times New Roman" w:cs="Times New Roman"/>
          <w:sz w:val="24"/>
          <w:szCs w:val="24"/>
        </w:rPr>
        <w:t xml:space="preserve"> le droit à l’</w:t>
      </w:r>
      <w:hyperlink r:id="rId11" w:tooltip="Avortement" w:history="1">
        <w:r w:rsidRPr="00292D39">
          <w:rPr>
            <w:rStyle w:val="Lienhypertexte"/>
            <w:rFonts w:ascii="Times New Roman" w:hAnsi="Times New Roman" w:cs="Times New Roman"/>
            <w:color w:val="auto"/>
            <w:sz w:val="24"/>
            <w:szCs w:val="24"/>
            <w:u w:val="none"/>
          </w:rPr>
          <w:t>avortement</w:t>
        </w:r>
      </w:hyperlink>
      <w:r w:rsidRPr="00292D39">
        <w:rPr>
          <w:rFonts w:ascii="Times New Roman" w:hAnsi="Times New Roman" w:cs="Times New Roman"/>
          <w:sz w:val="24"/>
          <w:szCs w:val="24"/>
        </w:rPr>
        <w:t>.</w:t>
      </w:r>
      <w:r>
        <w:rPr>
          <w:rFonts w:ascii="Times New Roman" w:hAnsi="Times New Roman" w:cs="Times New Roman"/>
          <w:sz w:val="24"/>
          <w:szCs w:val="24"/>
        </w:rPr>
        <w:t xml:space="preserve"> </w:t>
      </w:r>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La liberté de choisir de mourir.</w:t>
      </w:r>
    </w:p>
    <w:p w:rsidR="001878A0" w:rsidRDefault="001878A0" w:rsidP="001878A0">
      <w:pPr>
        <w:jc w:val="both"/>
        <w:rPr>
          <w:rFonts w:ascii="Times New Roman" w:hAnsi="Times New Roman" w:cs="Times New Roman"/>
          <w:sz w:val="24"/>
          <w:szCs w:val="24"/>
        </w:rPr>
      </w:pPr>
      <w:r w:rsidRPr="00043477">
        <w:rPr>
          <w:rFonts w:ascii="Times New Roman" w:hAnsi="Times New Roman" w:cs="Times New Roman"/>
          <w:sz w:val="24"/>
          <w:szCs w:val="24"/>
        </w:rPr>
        <w:sym w:font="Wingdings" w:char="F0E8"/>
      </w:r>
      <w:r w:rsidRPr="00574F27">
        <w:rPr>
          <w:rFonts w:ascii="Times New Roman" w:hAnsi="Times New Roman" w:cs="Times New Roman"/>
          <w:color w:val="FF0000"/>
          <w:sz w:val="24"/>
          <w:szCs w:val="24"/>
        </w:rPr>
        <w:t>Réflexion </w:t>
      </w:r>
      <w:r w:rsidRPr="00574F27">
        <w:rPr>
          <w:rFonts w:ascii="Times New Roman" w:hAnsi="Times New Roman" w:cs="Times New Roman"/>
          <w:color w:val="FF0000"/>
          <w:sz w:val="24"/>
          <w:szCs w:val="24"/>
        </w:rPr>
        <w:t>1</w:t>
      </w:r>
      <w:r w:rsidRPr="0004347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 xml:space="preserve">Ces libertés sont-elles toujours appliquées ? Connaissez-vous des exemples où ces droits </w:t>
      </w:r>
      <w:r w:rsidR="00574F27">
        <w:rPr>
          <w:rFonts w:ascii="Times New Roman" w:hAnsi="Times New Roman" w:cs="Times New Roman"/>
          <w:sz w:val="24"/>
          <w:szCs w:val="24"/>
        </w:rPr>
        <w:t>ne sont</w:t>
      </w:r>
      <w:r>
        <w:rPr>
          <w:rFonts w:ascii="Times New Roman" w:hAnsi="Times New Roman" w:cs="Times New Roman"/>
          <w:sz w:val="24"/>
          <w:szCs w:val="24"/>
        </w:rPr>
        <w:t xml:space="preserve"> pas </w:t>
      </w:r>
      <w:r w:rsidR="00574F27">
        <w:rPr>
          <w:rFonts w:ascii="Times New Roman" w:hAnsi="Times New Roman" w:cs="Times New Roman"/>
          <w:sz w:val="24"/>
          <w:szCs w:val="24"/>
        </w:rPr>
        <w:t>respectés ?</w:t>
      </w:r>
      <w:r>
        <w:rPr>
          <w:rFonts w:ascii="Times New Roman" w:hAnsi="Times New Roman" w:cs="Times New Roman"/>
          <w:sz w:val="24"/>
          <w:szCs w:val="24"/>
        </w:rPr>
        <w:t xml:space="preserve"> </w:t>
      </w:r>
      <w:bookmarkStart w:id="0" w:name="_GoBack"/>
      <w:bookmarkEnd w:id="0"/>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Etes-vous d’accord qu’il faille mettre des restrictions à certaines libertés ? Expliquez votre point de vue.</w:t>
      </w:r>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Que dit l’Islam au sujet de ces libertés ? Sont-elles garanties ?</w:t>
      </w:r>
      <w:r w:rsidR="00574F27">
        <w:rPr>
          <w:rFonts w:ascii="Times New Roman" w:hAnsi="Times New Roman" w:cs="Times New Roman"/>
          <w:sz w:val="24"/>
          <w:szCs w:val="24"/>
        </w:rPr>
        <w:t xml:space="preserve"> </w:t>
      </w:r>
      <w:r>
        <w:rPr>
          <w:rFonts w:ascii="Times New Roman" w:hAnsi="Times New Roman" w:cs="Times New Roman"/>
          <w:sz w:val="24"/>
          <w:szCs w:val="24"/>
        </w:rPr>
        <w:t>Ces libertés sont-elles respectées ?</w:t>
      </w:r>
    </w:p>
    <w:p w:rsidR="001878A0" w:rsidRDefault="001878A0" w:rsidP="001878A0">
      <w:pPr>
        <w:jc w:val="both"/>
        <w:rPr>
          <w:rFonts w:ascii="Times New Roman" w:hAnsi="Times New Roman" w:cs="Times New Roman"/>
          <w:sz w:val="24"/>
          <w:szCs w:val="24"/>
        </w:rPr>
      </w:pPr>
    </w:p>
    <w:p w:rsidR="001878A0" w:rsidRDefault="001878A0" w:rsidP="001878A0">
      <w:pPr>
        <w:jc w:val="both"/>
        <w:rPr>
          <w:rFonts w:ascii="Times New Roman" w:hAnsi="Times New Roman" w:cs="Times New Roman"/>
          <w:sz w:val="24"/>
          <w:szCs w:val="24"/>
        </w:rPr>
      </w:pPr>
      <w:r w:rsidRPr="00043477">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Pr="00574F27">
        <w:rPr>
          <w:rFonts w:ascii="Times New Roman" w:hAnsi="Times New Roman" w:cs="Times New Roman"/>
          <w:color w:val="FF0000"/>
          <w:sz w:val="24"/>
          <w:szCs w:val="24"/>
        </w:rPr>
        <w:t>Réflexion 2</w:t>
      </w:r>
      <w:r>
        <w:rPr>
          <w:rFonts w:ascii="Times New Roman" w:hAnsi="Times New Roman" w:cs="Times New Roman"/>
          <w:sz w:val="24"/>
          <w:szCs w:val="24"/>
        </w:rPr>
        <w:t xml:space="preserve"> : </w:t>
      </w:r>
    </w:p>
    <w:p w:rsidR="001878A0" w:rsidRDefault="001878A0" w:rsidP="001878A0">
      <w:pPr>
        <w:jc w:val="both"/>
        <w:rPr>
          <w:rFonts w:ascii="Times New Roman" w:hAnsi="Times New Roman" w:cs="Times New Roman"/>
          <w:sz w:val="24"/>
          <w:szCs w:val="24"/>
        </w:rPr>
      </w:pPr>
      <w:r>
        <w:rPr>
          <w:rFonts w:ascii="Times New Roman" w:hAnsi="Times New Roman" w:cs="Times New Roman"/>
          <w:sz w:val="24"/>
          <w:szCs w:val="24"/>
        </w:rPr>
        <w:t>Aujourd’hui, nous vivons une période très particulière, unique</w:t>
      </w:r>
      <w:r w:rsidR="006F65D8">
        <w:rPr>
          <w:rFonts w:ascii="Times New Roman" w:hAnsi="Times New Roman" w:cs="Times New Roman"/>
          <w:sz w:val="24"/>
          <w:szCs w:val="24"/>
        </w:rPr>
        <w:t>…celle du confinement. Comment vivons-nous aujourd’hui notre liberté ? Est-elle restreinte ? Comment vis-tu cette contrainte du confinement ? Te sens-tu libre ? Rédige un texte dans lequel tu exprimes ta réflexion sur le concept de liberté dans le cadre du confinement. Toutefois, peut-on atteindre une certaine liberté malgré cette contrainte ? Comment être créatif pour se sentir libre malgré les circonstances ?</w:t>
      </w:r>
    </w:p>
    <w:p w:rsidR="006F65D8" w:rsidRDefault="006F65D8" w:rsidP="001878A0">
      <w:pPr>
        <w:jc w:val="both"/>
        <w:rPr>
          <w:rFonts w:ascii="Times New Roman" w:hAnsi="Times New Roman" w:cs="Times New Roman"/>
          <w:sz w:val="24"/>
          <w:szCs w:val="24"/>
        </w:rPr>
      </w:pPr>
    </w:p>
    <w:p w:rsidR="006F65D8" w:rsidRDefault="006F65D8" w:rsidP="001878A0">
      <w:pPr>
        <w:jc w:val="both"/>
        <w:rPr>
          <w:rFonts w:ascii="Times New Roman" w:hAnsi="Times New Roman" w:cs="Times New Roman"/>
          <w:sz w:val="24"/>
          <w:szCs w:val="24"/>
        </w:rPr>
      </w:pPr>
      <w:r>
        <w:rPr>
          <w:rFonts w:ascii="Times New Roman" w:hAnsi="Times New Roman" w:cs="Times New Roman"/>
          <w:sz w:val="24"/>
          <w:szCs w:val="24"/>
        </w:rPr>
        <w:t xml:space="preserve">Prend bien soin de toi et si tu as des questions ou que tu veux entrer en contact avec moi, voici mon adresse mail : </w:t>
      </w:r>
      <w:hyperlink r:id="rId12" w:history="1">
        <w:r w:rsidRPr="0021073F">
          <w:rPr>
            <w:rStyle w:val="Lienhypertexte"/>
            <w:rFonts w:ascii="Times New Roman" w:hAnsi="Times New Roman" w:cs="Times New Roman"/>
            <w:sz w:val="24"/>
            <w:szCs w:val="24"/>
          </w:rPr>
          <w:t>nour106@hotmail.com</w:t>
        </w:r>
      </w:hyperlink>
    </w:p>
    <w:p w:rsidR="006F65D8" w:rsidRDefault="006F65D8" w:rsidP="001878A0">
      <w:pPr>
        <w:jc w:val="both"/>
        <w:rPr>
          <w:rFonts w:ascii="Times New Roman" w:hAnsi="Times New Roman" w:cs="Times New Roman"/>
          <w:sz w:val="24"/>
          <w:szCs w:val="24"/>
        </w:rPr>
      </w:pPr>
      <w:r>
        <w:rPr>
          <w:rFonts w:ascii="Times New Roman" w:hAnsi="Times New Roman" w:cs="Times New Roman"/>
          <w:sz w:val="24"/>
          <w:szCs w:val="24"/>
        </w:rPr>
        <w:t>Courage et à bientôt j’espère.</w:t>
      </w:r>
    </w:p>
    <w:p w:rsidR="006F65D8" w:rsidRPr="001878A0" w:rsidRDefault="006F65D8" w:rsidP="001878A0">
      <w:pPr>
        <w:jc w:val="both"/>
        <w:rPr>
          <w:rFonts w:ascii="Times New Roman" w:hAnsi="Times New Roman" w:cs="Times New Roman"/>
          <w:sz w:val="24"/>
          <w:szCs w:val="24"/>
        </w:rPr>
      </w:pPr>
      <w:r>
        <w:rPr>
          <w:rFonts w:ascii="Times New Roman" w:hAnsi="Times New Roman" w:cs="Times New Roman"/>
          <w:sz w:val="24"/>
          <w:szCs w:val="24"/>
        </w:rPr>
        <w:t xml:space="preserve">Mme El </w:t>
      </w:r>
      <w:proofErr w:type="spellStart"/>
      <w:r>
        <w:rPr>
          <w:rFonts w:ascii="Times New Roman" w:hAnsi="Times New Roman" w:cs="Times New Roman"/>
          <w:sz w:val="24"/>
          <w:szCs w:val="24"/>
        </w:rPr>
        <w:t>youssoufi</w:t>
      </w:r>
      <w:proofErr w:type="spellEnd"/>
    </w:p>
    <w:p w:rsidR="001878A0" w:rsidRDefault="001878A0" w:rsidP="001878A0">
      <w:pPr>
        <w:jc w:val="both"/>
        <w:rPr>
          <w:rFonts w:ascii="Times New Roman" w:hAnsi="Times New Roman" w:cs="Times New Roman"/>
          <w:sz w:val="24"/>
          <w:szCs w:val="24"/>
        </w:rPr>
      </w:pPr>
    </w:p>
    <w:p w:rsidR="001878A0" w:rsidRDefault="001878A0" w:rsidP="001878A0">
      <w:pPr>
        <w:jc w:val="both"/>
        <w:rPr>
          <w:rFonts w:ascii="Times New Roman" w:hAnsi="Times New Roman" w:cs="Times New Roman"/>
          <w:sz w:val="24"/>
          <w:szCs w:val="24"/>
        </w:rPr>
      </w:pPr>
    </w:p>
    <w:p w:rsidR="005C13FA" w:rsidRDefault="005C13FA"/>
    <w:sectPr w:rsidR="005C1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19E8"/>
    <w:multiLevelType w:val="hybridMultilevel"/>
    <w:tmpl w:val="6F160808"/>
    <w:lvl w:ilvl="0" w:tplc="F5CC2BFA">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47733C34"/>
    <w:multiLevelType w:val="hybridMultilevel"/>
    <w:tmpl w:val="08D64D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7D348E"/>
    <w:multiLevelType w:val="hybridMultilevel"/>
    <w:tmpl w:val="5EAA3598"/>
    <w:lvl w:ilvl="0" w:tplc="B47EE2F4">
      <w:start w:val="1"/>
      <w:numFmt w:val="decimal"/>
      <w:lvlText w:val="%1)"/>
      <w:lvlJc w:val="left"/>
      <w:pPr>
        <w:ind w:left="786" w:hanging="360"/>
      </w:pPr>
      <w:rPr>
        <w:rFonts w:hint="default"/>
        <w:sz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51590C7E"/>
    <w:multiLevelType w:val="hybridMultilevel"/>
    <w:tmpl w:val="2BFA6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76C3951"/>
    <w:multiLevelType w:val="hybridMultilevel"/>
    <w:tmpl w:val="38B022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A0"/>
    <w:rsid w:val="001878A0"/>
    <w:rsid w:val="004F000A"/>
    <w:rsid w:val="00574F27"/>
    <w:rsid w:val="005C13FA"/>
    <w:rsid w:val="006F65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BBF7"/>
  <w15:chartTrackingRefBased/>
  <w15:docId w15:val="{67D1A28C-F3FB-4EE5-8035-6F501230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A0"/>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8A0"/>
    <w:pPr>
      <w:ind w:left="720"/>
      <w:contextualSpacing/>
    </w:pPr>
  </w:style>
  <w:style w:type="character" w:customStyle="1" w:styleId="googqs-tidbit">
    <w:name w:val="goog_qs-tidbit"/>
    <w:basedOn w:val="Policepardfaut"/>
    <w:rsid w:val="001878A0"/>
  </w:style>
  <w:style w:type="character" w:styleId="Lienhypertexte">
    <w:name w:val="Hyperlink"/>
    <w:basedOn w:val="Policepardfaut"/>
    <w:uiPriority w:val="99"/>
    <w:unhideWhenUsed/>
    <w:rsid w:val="001878A0"/>
    <w:rPr>
      <w:color w:val="0000FF"/>
      <w:u w:val="single"/>
    </w:rPr>
  </w:style>
  <w:style w:type="character" w:customStyle="1" w:styleId="googqs-tidbit1">
    <w:name w:val="goog_qs-tidbit1"/>
    <w:basedOn w:val="Policepardfaut"/>
    <w:rsid w:val="001878A0"/>
    <w:rPr>
      <w:vanish w:val="0"/>
      <w:webHidden w:val="0"/>
      <w:specVanish w:val="0"/>
    </w:rPr>
  </w:style>
  <w:style w:type="character" w:styleId="Mentionnonrsolue">
    <w:name w:val="Unresolved Mention"/>
    <w:basedOn w:val="Policepardfaut"/>
    <w:uiPriority w:val="99"/>
    <w:semiHidden/>
    <w:unhideWhenUsed/>
    <w:rsid w:val="006F6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Libert%C3%A9_d%27expre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wikipedia.org/wiki/Libert%C3%A9_de_religion" TargetMode="External"/><Relationship Id="rId12" Type="http://schemas.openxmlformats.org/officeDocument/2006/relationships/hyperlink" Target="mailto:nour106@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Libert%C3%A9_de_pens%C3%A9e" TargetMode="External"/><Relationship Id="rId11" Type="http://schemas.openxmlformats.org/officeDocument/2006/relationships/hyperlink" Target="http://fr.wikipedia.org/wiki/Avortement" TargetMode="External"/><Relationship Id="rId5" Type="http://schemas.openxmlformats.org/officeDocument/2006/relationships/hyperlink" Target="http://fr.wikipedia.org/wiki/John_Stuart_Mill" TargetMode="External"/><Relationship Id="rId10" Type="http://schemas.openxmlformats.org/officeDocument/2006/relationships/hyperlink" Target="http://fr.wikipedia.org/wiki/Libert%C3%A9_d%27association" TargetMode="External"/><Relationship Id="rId4" Type="http://schemas.openxmlformats.org/officeDocument/2006/relationships/webSettings" Target="webSettings.xml"/><Relationship Id="rId9" Type="http://schemas.openxmlformats.org/officeDocument/2006/relationships/hyperlink" Target="http://fr.wikipedia.org/wiki/Libert%C3%A9_de_r%C3%A9unio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854</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ely</dc:creator>
  <cp:keywords/>
  <dc:description/>
  <cp:lastModifiedBy>nora ely</cp:lastModifiedBy>
  <cp:revision>1</cp:revision>
  <dcterms:created xsi:type="dcterms:W3CDTF">2020-03-30T11:35:00Z</dcterms:created>
  <dcterms:modified xsi:type="dcterms:W3CDTF">2020-03-30T12:41:00Z</dcterms:modified>
</cp:coreProperties>
</file>