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D88" w:rsidRDefault="0062335E">
      <w:pPr>
        <w:pStyle w:val="Sansinterligne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Centre PMS WB-E</w:t>
      </w:r>
    </w:p>
    <w:p w:rsidR="00016D88" w:rsidRDefault="0062335E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>Faubourg de Bruxelles 110</w:t>
      </w:r>
    </w:p>
    <w:p w:rsidR="00016D88" w:rsidRDefault="0062335E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>6041     GOSSELIES</w:t>
      </w:r>
    </w:p>
    <w:p w:rsidR="00016D88" w:rsidRDefault="0062335E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>Antenne de Jumet</w:t>
      </w:r>
    </w:p>
    <w:p w:rsidR="00CE4AB3" w:rsidRDefault="0062335E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 xml:space="preserve">Tél : </w:t>
      </w:r>
      <w:r w:rsidR="00CE4AB3">
        <w:rPr>
          <w:sz w:val="20"/>
          <w:szCs w:val="20"/>
        </w:rPr>
        <w:t>0471/496.372</w:t>
      </w:r>
      <w:r w:rsidR="00CE4AB3">
        <w:rPr>
          <w:sz w:val="20"/>
          <w:szCs w:val="20"/>
        </w:rPr>
        <w:tab/>
      </w:r>
      <w:r w:rsidR="00CE4AB3">
        <w:rPr>
          <w:sz w:val="20"/>
          <w:szCs w:val="20"/>
        </w:rPr>
        <w:tab/>
      </w:r>
      <w:r w:rsidR="00CE4AB3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                                      </w:t>
      </w:r>
    </w:p>
    <w:p w:rsidR="00CE4AB3" w:rsidRDefault="00CE4AB3">
      <w:pPr>
        <w:pStyle w:val="Sansinterligne"/>
        <w:rPr>
          <w:sz w:val="20"/>
          <w:szCs w:val="20"/>
        </w:rPr>
      </w:pPr>
    </w:p>
    <w:p w:rsidR="00016D88" w:rsidRDefault="00CE4AB3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2335E">
        <w:rPr>
          <w:sz w:val="20"/>
          <w:szCs w:val="20"/>
        </w:rPr>
        <w:t xml:space="preserve"> Le 23 avril 2020</w:t>
      </w:r>
    </w:p>
    <w:p w:rsidR="00016D88" w:rsidRDefault="00016D88">
      <w:pPr>
        <w:pStyle w:val="Sansinterligne"/>
        <w:rPr>
          <w:sz w:val="20"/>
          <w:szCs w:val="20"/>
        </w:rPr>
      </w:pPr>
    </w:p>
    <w:p w:rsidR="00016D88" w:rsidRDefault="00016D88">
      <w:pPr>
        <w:pStyle w:val="Sansinterligne"/>
      </w:pPr>
    </w:p>
    <w:p w:rsidR="00016D88" w:rsidRDefault="0062335E" w:rsidP="00CE4AB3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jc w:val="both"/>
        <w:rPr>
          <w:rFonts w:ascii="Times" w:eastAsia="Times" w:hAnsi="Times" w:cs="Times"/>
          <w:sz w:val="27"/>
          <w:szCs w:val="27"/>
        </w:rPr>
      </w:pPr>
      <w:r>
        <w:rPr>
          <w:rFonts w:ascii="Times" w:hAnsi="Times"/>
          <w:sz w:val="27"/>
          <w:szCs w:val="27"/>
        </w:rPr>
        <w:t>Chers parents, Chers élèves,</w:t>
      </w:r>
    </w:p>
    <w:p w:rsidR="00016D88" w:rsidRDefault="0062335E" w:rsidP="00CE4AB3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jc w:val="both"/>
        <w:rPr>
          <w:rFonts w:ascii="Times" w:eastAsia="Times" w:hAnsi="Times" w:cs="Times"/>
          <w:sz w:val="27"/>
          <w:szCs w:val="27"/>
        </w:rPr>
      </w:pPr>
      <w:r>
        <w:rPr>
          <w:rFonts w:ascii="Times" w:hAnsi="Times"/>
          <w:sz w:val="27"/>
          <w:szCs w:val="27"/>
        </w:rPr>
        <w:t xml:space="preserve">Nous vivons toutes et tous une période historique, extra-ordinaire. Le confinement vécu depuis mi-mars génère un changement dans nos habitudes. </w:t>
      </w:r>
    </w:p>
    <w:p w:rsidR="00016D88" w:rsidRDefault="0062335E" w:rsidP="00CE4AB3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jc w:val="both"/>
        <w:rPr>
          <w:rFonts w:ascii="Times" w:eastAsia="Times" w:hAnsi="Times" w:cs="Times"/>
          <w:sz w:val="27"/>
          <w:szCs w:val="27"/>
        </w:rPr>
      </w:pPr>
      <w:r>
        <w:rPr>
          <w:rFonts w:ascii="Times" w:hAnsi="Times"/>
          <w:sz w:val="27"/>
          <w:szCs w:val="27"/>
        </w:rPr>
        <w:t>Ce n’est jamais simple d’accepter des contraintes. Et cette contrainte du confinement est considérable. La meilleure manière d’accepter une contrainte est de lui donner du sens. De la «choisir</w:t>
      </w:r>
      <w:r>
        <w:rPr>
          <w:rFonts w:ascii="Times" w:hAnsi="Times"/>
          <w:sz w:val="27"/>
          <w:szCs w:val="27"/>
          <w:lang w:val="it-IT"/>
        </w:rPr>
        <w:t xml:space="preserve">» </w:t>
      </w:r>
      <w:r>
        <w:rPr>
          <w:rFonts w:ascii="Times" w:hAnsi="Times"/>
          <w:sz w:val="27"/>
          <w:szCs w:val="27"/>
        </w:rPr>
        <w:t>pour ne pas la subir. Tout se passe dans la tête bien s</w:t>
      </w:r>
      <w:r w:rsidR="00CE4AB3">
        <w:rPr>
          <w:rFonts w:ascii="Times" w:hAnsi="Times"/>
          <w:sz w:val="27"/>
          <w:szCs w:val="27"/>
        </w:rPr>
        <w:t>ûr</w:t>
      </w:r>
      <w:r>
        <w:rPr>
          <w:rFonts w:ascii="Times" w:hAnsi="Times"/>
          <w:sz w:val="27"/>
          <w:szCs w:val="27"/>
          <w:lang w:val="pt-PT"/>
        </w:rPr>
        <w:t>, mais ç</w:t>
      </w:r>
      <w:r>
        <w:rPr>
          <w:rFonts w:ascii="Times" w:hAnsi="Times"/>
          <w:sz w:val="27"/>
          <w:szCs w:val="27"/>
        </w:rPr>
        <w:t>a change tout.</w:t>
      </w:r>
    </w:p>
    <w:p w:rsidR="00016D88" w:rsidRDefault="0062335E" w:rsidP="00CE4AB3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jc w:val="both"/>
        <w:rPr>
          <w:rFonts w:ascii="Times" w:eastAsia="Times" w:hAnsi="Times" w:cs="Times"/>
          <w:sz w:val="27"/>
          <w:szCs w:val="27"/>
        </w:rPr>
      </w:pPr>
      <w:r>
        <w:rPr>
          <w:rFonts w:ascii="Times" w:hAnsi="Times"/>
          <w:sz w:val="27"/>
          <w:szCs w:val="27"/>
        </w:rPr>
        <w:t xml:space="preserve">Au terme de ses 27 années d’enfermement dans une pièce minuscule </w:t>
      </w:r>
      <w:r>
        <w:rPr>
          <w:rFonts w:ascii="Times" w:hAnsi="Times"/>
          <w:sz w:val="27"/>
          <w:szCs w:val="27"/>
          <w:lang w:val="it-IT"/>
        </w:rPr>
        <w:t xml:space="preserve">Nelson Mandela a dit: </w:t>
      </w:r>
      <w:r>
        <w:rPr>
          <w:rFonts w:ascii="Times" w:hAnsi="Times"/>
          <w:sz w:val="27"/>
          <w:szCs w:val="27"/>
        </w:rPr>
        <w:t>« J’ai appris que le courage n’est pas l’absence de peur mais la capacité à la vaincre ».</w:t>
      </w:r>
    </w:p>
    <w:p w:rsidR="00016D88" w:rsidRDefault="0062335E" w:rsidP="00CE4AB3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jc w:val="both"/>
        <w:rPr>
          <w:rFonts w:ascii="Times" w:eastAsia="Times" w:hAnsi="Times" w:cs="Times"/>
          <w:sz w:val="27"/>
          <w:szCs w:val="27"/>
        </w:rPr>
      </w:pPr>
      <w:r>
        <w:rPr>
          <w:rFonts w:ascii="Times" w:hAnsi="Times"/>
          <w:sz w:val="27"/>
          <w:szCs w:val="27"/>
        </w:rPr>
        <w:t>Nous pensons à vous et vous souhaitons la poursuite de ce  « congé forcé » la plus sereine possible: profitez de votre famille, rêvez, lisez,</w:t>
      </w:r>
      <w:r w:rsidR="00CE4AB3">
        <w:rPr>
          <w:rFonts w:ascii="Times" w:hAnsi="Times"/>
          <w:sz w:val="27"/>
          <w:szCs w:val="27"/>
        </w:rPr>
        <w:t xml:space="preserve"> pensez, riez et surtout faites-</w:t>
      </w:r>
      <w:r>
        <w:rPr>
          <w:rFonts w:ascii="Times" w:hAnsi="Times"/>
          <w:sz w:val="27"/>
          <w:szCs w:val="27"/>
        </w:rPr>
        <w:t xml:space="preserve">vous confiance. </w:t>
      </w:r>
    </w:p>
    <w:p w:rsidR="00CE4AB3" w:rsidRDefault="0062335E" w:rsidP="00CE4AB3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jc w:val="both"/>
        <w:rPr>
          <w:rFonts w:ascii="Times" w:hAnsi="Times"/>
          <w:sz w:val="27"/>
          <w:szCs w:val="27"/>
          <w:lang w:val="pt-PT"/>
        </w:rPr>
      </w:pPr>
      <w:r>
        <w:rPr>
          <w:rFonts w:ascii="Times" w:hAnsi="Times"/>
          <w:sz w:val="27"/>
          <w:szCs w:val="27"/>
        </w:rPr>
        <w:t>Sans doute ê</w:t>
      </w:r>
      <w:r w:rsidR="00CE4AB3">
        <w:rPr>
          <w:rFonts w:ascii="Times" w:hAnsi="Times"/>
          <w:sz w:val="27"/>
          <w:szCs w:val="27"/>
        </w:rPr>
        <w:t>tes-</w:t>
      </w:r>
      <w:r>
        <w:rPr>
          <w:rFonts w:ascii="Times" w:hAnsi="Times"/>
          <w:sz w:val="27"/>
          <w:szCs w:val="27"/>
        </w:rPr>
        <w:t xml:space="preserve">vous inquiets pour la suite, pour le cheminement du cursus scolaire et pour les projets futurs à réaliser. Mais chaque chose en son temps. Maintenant il est simplement temps de vous dire que vous n’êtes pas seul(e)s, que nous restons à </w:t>
      </w:r>
      <w:r>
        <w:rPr>
          <w:rFonts w:ascii="Times" w:hAnsi="Times"/>
          <w:sz w:val="27"/>
          <w:szCs w:val="27"/>
          <w:lang w:val="pt-PT"/>
        </w:rPr>
        <w:t>vos c</w:t>
      </w:r>
      <w:r>
        <w:rPr>
          <w:rFonts w:ascii="Times" w:hAnsi="Times"/>
          <w:sz w:val="27"/>
          <w:szCs w:val="27"/>
        </w:rPr>
        <w:t>ôtés, à votre disposition, à l’écoute de vos besoins, de vos anxiétés, et, si nous pouvons aider encore autrement, vous dire que nous y sommes pr</w:t>
      </w:r>
      <w:r w:rsidR="00CE4AB3">
        <w:rPr>
          <w:rFonts w:ascii="Times" w:hAnsi="Times"/>
          <w:sz w:val="27"/>
          <w:szCs w:val="27"/>
        </w:rPr>
        <w:t>ê</w:t>
      </w:r>
      <w:r>
        <w:rPr>
          <w:rFonts w:ascii="Times" w:hAnsi="Times"/>
          <w:sz w:val="27"/>
          <w:szCs w:val="27"/>
          <w:lang w:val="pt-PT"/>
        </w:rPr>
        <w:t>ts.</w:t>
      </w:r>
    </w:p>
    <w:p w:rsidR="00016D88" w:rsidRDefault="00CE4AB3" w:rsidP="00CE4AB3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jc w:val="both"/>
        <w:rPr>
          <w:rFonts w:ascii="Times" w:eastAsia="Times" w:hAnsi="Times" w:cs="Times"/>
          <w:sz w:val="27"/>
          <w:szCs w:val="27"/>
        </w:rPr>
      </w:pPr>
      <w:r>
        <w:rPr>
          <w:rFonts w:ascii="Times" w:hAnsi="Times"/>
          <w:sz w:val="27"/>
          <w:szCs w:val="27"/>
          <w:lang w:val="pt-PT"/>
        </w:rPr>
        <w:t>Vous pouvez nous contacter au numéro mentionné ci-dessus.</w:t>
      </w:r>
      <w:r w:rsidR="0062335E">
        <w:rPr>
          <w:rFonts w:ascii="Times" w:hAnsi="Times"/>
          <w:sz w:val="27"/>
          <w:szCs w:val="27"/>
          <w:lang w:val="pt-PT"/>
        </w:rPr>
        <w:t xml:space="preserve"> </w:t>
      </w:r>
    </w:p>
    <w:p w:rsidR="00016D88" w:rsidRDefault="00CE4AB3" w:rsidP="00CE4AB3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7"/>
          <w:szCs w:val="27"/>
        </w:rPr>
        <w:t>Par ailleurs, n</w:t>
      </w:r>
      <w:r w:rsidR="0062335E">
        <w:rPr>
          <w:rFonts w:ascii="Times" w:hAnsi="Times"/>
          <w:sz w:val="27"/>
          <w:szCs w:val="27"/>
        </w:rPr>
        <w:t xml:space="preserve">ous profitons </w:t>
      </w:r>
      <w:r>
        <w:rPr>
          <w:rFonts w:ascii="Times" w:hAnsi="Times"/>
          <w:sz w:val="27"/>
          <w:szCs w:val="27"/>
        </w:rPr>
        <w:t xml:space="preserve">également </w:t>
      </w:r>
      <w:r w:rsidR="0062335E">
        <w:rPr>
          <w:rFonts w:ascii="Times" w:hAnsi="Times"/>
          <w:sz w:val="27"/>
          <w:szCs w:val="27"/>
        </w:rPr>
        <w:t>de ce courrier pour vous rappeler le numéro de SOS parents</w:t>
      </w:r>
      <w:r>
        <w:rPr>
          <w:rFonts w:ascii="Times" w:hAnsi="Times"/>
          <w:sz w:val="27"/>
          <w:szCs w:val="27"/>
        </w:rPr>
        <w:t>,</w:t>
      </w:r>
      <w:r w:rsidR="0062335E">
        <w:rPr>
          <w:rFonts w:ascii="Times" w:hAnsi="Times"/>
          <w:sz w:val="27"/>
          <w:szCs w:val="27"/>
        </w:rPr>
        <w:t xml:space="preserve"> accessible pendant toute la période du confinement</w:t>
      </w:r>
      <w:r>
        <w:rPr>
          <w:rFonts w:ascii="Times" w:hAnsi="Times"/>
          <w:sz w:val="27"/>
          <w:szCs w:val="27"/>
        </w:rPr>
        <w:t xml:space="preserve">. </w:t>
      </w:r>
      <w:r w:rsidR="0062335E">
        <w:rPr>
          <w:rFonts w:ascii="Times" w:hAnsi="Times"/>
          <w:sz w:val="27"/>
          <w:szCs w:val="27"/>
        </w:rPr>
        <w:t>Des psychologues sp</w:t>
      </w:r>
      <w:r>
        <w:rPr>
          <w:rFonts w:ascii="Times" w:hAnsi="Times"/>
          <w:sz w:val="27"/>
          <w:szCs w:val="27"/>
        </w:rPr>
        <w:t>é</w:t>
      </w:r>
      <w:r w:rsidR="0062335E">
        <w:rPr>
          <w:rFonts w:ascii="Times" w:hAnsi="Times"/>
          <w:sz w:val="27"/>
          <w:szCs w:val="27"/>
        </w:rPr>
        <w:t xml:space="preserve">cialisés sont à votre écoute au 0471/41.43.33 7jours /7 de 08H à 20H. </w:t>
      </w:r>
    </w:p>
    <w:p w:rsidR="00016D88" w:rsidRDefault="0062335E" w:rsidP="00CE4AB3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jc w:val="both"/>
        <w:rPr>
          <w:rFonts w:ascii="Times" w:hAnsi="Times"/>
          <w:sz w:val="27"/>
          <w:szCs w:val="27"/>
        </w:rPr>
      </w:pPr>
      <w:r>
        <w:rPr>
          <w:rFonts w:ascii="Times" w:hAnsi="Times"/>
          <w:sz w:val="27"/>
          <w:szCs w:val="27"/>
        </w:rPr>
        <w:t xml:space="preserve">Courage et confiance, </w:t>
      </w:r>
    </w:p>
    <w:p w:rsidR="00CE4AB3" w:rsidRDefault="00CE4AB3" w:rsidP="00CE4AB3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jc w:val="both"/>
        <w:rPr>
          <w:rFonts w:ascii="Times" w:eastAsia="Times" w:hAnsi="Times" w:cs="Times"/>
          <w:sz w:val="24"/>
          <w:szCs w:val="24"/>
        </w:rPr>
      </w:pPr>
    </w:p>
    <w:p w:rsidR="00016D88" w:rsidRDefault="0062335E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rPr>
          <w:rFonts w:hint="eastAsia"/>
        </w:rPr>
      </w:pP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 w:rsidR="00CE4AB3">
        <w:rPr>
          <w:rFonts w:ascii="Times" w:eastAsia="Times" w:hAnsi="Times" w:cs="Times"/>
          <w:sz w:val="24"/>
          <w:szCs w:val="24"/>
        </w:rPr>
        <w:tab/>
      </w:r>
      <w:r w:rsidR="00CE4AB3"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>L</w:t>
      </w:r>
      <w:r>
        <w:rPr>
          <w:rFonts w:ascii="Times" w:hAnsi="Times"/>
          <w:sz w:val="24"/>
          <w:szCs w:val="24"/>
        </w:rPr>
        <w:t>’é</w:t>
      </w:r>
      <w:r w:rsidR="00CE4AB3">
        <w:rPr>
          <w:rFonts w:ascii="Times" w:hAnsi="Times"/>
          <w:sz w:val="24"/>
          <w:szCs w:val="24"/>
        </w:rPr>
        <w:t>quipe du CPMS</w:t>
      </w:r>
    </w:p>
    <w:sectPr w:rsidR="00016D88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6C1" w:rsidRDefault="002156C1">
      <w:r>
        <w:separator/>
      </w:r>
    </w:p>
  </w:endnote>
  <w:endnote w:type="continuationSeparator" w:id="0">
    <w:p w:rsidR="002156C1" w:rsidRDefault="00215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D88" w:rsidRDefault="00016D88">
    <w:pPr>
      <w:pStyle w:val="En-tte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6C1" w:rsidRDefault="002156C1">
      <w:r>
        <w:separator/>
      </w:r>
    </w:p>
  </w:footnote>
  <w:footnote w:type="continuationSeparator" w:id="0">
    <w:p w:rsidR="002156C1" w:rsidRDefault="00215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D88" w:rsidRDefault="0062335E">
    <w:pPr>
      <w:pStyle w:val="En-tte"/>
      <w:tabs>
        <w:tab w:val="right" w:pos="9046"/>
      </w:tabs>
      <w:rPr>
        <w:rFonts w:hint="eastAsia"/>
      </w:rPr>
    </w:pPr>
    <w:r>
      <w:rPr>
        <w:noProof/>
      </w:rPr>
      <w:drawing>
        <wp:inline distT="0" distB="0" distL="0" distR="0">
          <wp:extent cx="666750" cy="600075"/>
          <wp:effectExtent l="0" t="0" r="0" b="0"/>
          <wp:docPr id="1073741825" name="officeArt object" descr="C:\Users\Françoise\Pictures\W-B 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Françoise\Pictures\W-B E.png" descr="C:\Users\Françoise\Pictures\W-B 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00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D88"/>
    <w:rsid w:val="00016D88"/>
    <w:rsid w:val="001A4AF6"/>
    <w:rsid w:val="002156C1"/>
    <w:rsid w:val="002A3BAE"/>
    <w:rsid w:val="00350DF8"/>
    <w:rsid w:val="0062335E"/>
    <w:rsid w:val="00CE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F17BF7-4AD3-4A74-85CE-6B496FD94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BE" w:eastAsia="fr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ansinterligne">
    <w:name w:val="No Spacing"/>
    <w:rPr>
      <w:rFonts w:ascii="Calibri" w:eastAsia="Calibri" w:hAnsi="Calibri" w:cs="Calibri"/>
      <w:color w:val="000000"/>
      <w:sz w:val="22"/>
      <w:szCs w:val="22"/>
      <w:u w:color="000000"/>
      <w:lang w:val="fr-FR"/>
    </w:rPr>
  </w:style>
  <w:style w:type="paragraph" w:customStyle="1" w:styleId="Pardfaut">
    <w:name w:val="Par défaut"/>
    <w:rPr>
      <w:rFonts w:ascii="Helvetica Neue" w:hAnsi="Helvetica Neue" w:cs="Arial Unicode MS"/>
      <w:color w:val="000000"/>
      <w:sz w:val="22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P45</dc:creator>
  <cp:lastModifiedBy>Chef d'atelier</cp:lastModifiedBy>
  <cp:revision>2</cp:revision>
  <dcterms:created xsi:type="dcterms:W3CDTF">2020-04-27T08:36:00Z</dcterms:created>
  <dcterms:modified xsi:type="dcterms:W3CDTF">2020-04-27T08:36:00Z</dcterms:modified>
</cp:coreProperties>
</file>