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935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 w:rsidRPr="00100926">
        <w:rPr>
          <w:rFonts w:ascii="Arial" w:hAnsi="Arial" w:cs="Arial"/>
          <w:b/>
          <w:sz w:val="36"/>
        </w:rPr>
        <w:t>Exercices de révisions –</w:t>
      </w:r>
      <w:r>
        <w:rPr>
          <w:rFonts w:ascii="Arial" w:hAnsi="Arial" w:cs="Arial"/>
          <w:b/>
          <w:sz w:val="36"/>
        </w:rPr>
        <w:t xml:space="preserve"> </w:t>
      </w:r>
      <w:r w:rsidRPr="00100926">
        <w:rPr>
          <w:rFonts w:ascii="Arial" w:hAnsi="Arial" w:cs="Arial"/>
          <w:b/>
          <w:sz w:val="36"/>
        </w:rPr>
        <w:t>Géographie</w:t>
      </w:r>
    </w:p>
    <w:p w:rsidR="00935C4D" w:rsidRDefault="00935C4D" w:rsidP="00935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3</w:t>
      </w:r>
      <w:r w:rsidRPr="00227B31">
        <w:rPr>
          <w:rFonts w:ascii="Arial" w:hAnsi="Arial" w:cs="Arial"/>
          <w:b/>
          <w:sz w:val="36"/>
          <w:vertAlign w:val="superscript"/>
        </w:rPr>
        <w:t>ème</w:t>
      </w:r>
      <w:r w:rsidRPr="00100926">
        <w:rPr>
          <w:rFonts w:ascii="Arial" w:hAnsi="Arial" w:cs="Arial"/>
          <w:b/>
          <w:sz w:val="36"/>
        </w:rPr>
        <w:t xml:space="preserve"> année </w:t>
      </w:r>
    </w:p>
    <w:p w:rsidR="00935C4D" w:rsidRPr="00100926" w:rsidRDefault="00935C4D" w:rsidP="00935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Mme Lerens</w:t>
      </w: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</w:p>
    <w:p w:rsidR="00D47149" w:rsidRP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</w:pPr>
      <w:r w:rsidRPr="00D47149">
        <w:rPr>
          <w:rFonts w:ascii="Comic Sans MS" w:hAnsi="Comic Sans MS" w:cs="UniversLTStd-Bold"/>
          <w:b/>
          <w:bCs/>
          <w:color w:val="000000" w:themeColor="text1"/>
          <w:sz w:val="24"/>
          <w:lang w:val="fr-FR"/>
        </w:rPr>
        <w:lastRenderedPageBreak/>
        <w:t>Exercice 1 : Vue d’ensemble des aléas</w:t>
      </w:r>
    </w:p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E4F2C" w:rsidRP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  <w:r w:rsidRPr="00D47149">
        <w:rPr>
          <w:rFonts w:ascii="Comic Sans MS" w:hAnsi="Comic Sans MS" w:cs="UniversLTStd-Bold"/>
          <w:bCs/>
          <w:color w:val="000000" w:themeColor="text1"/>
          <w:lang w:val="fr-FR"/>
        </w:rPr>
        <w:t>1) Allons voir dans l’actualité des derniers évènements. Pour cela, lis les documents de 1 à 10 et complète le tableau ci-dessous. Attention, les documents ne t’apporteront pas toutes les réponses. Dans ce cas-là, indique dans ton tableau « non précisé ».</w:t>
      </w:r>
    </w:p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UniversLTStd-Bold" w:hAnsi="UniversLTStd-Bold" w:cs="UniversLTStd-Bold"/>
          <w:b/>
          <w:bCs/>
          <w:color w:val="5CABB8"/>
          <w:lang w:val="fr-FR"/>
        </w:rPr>
      </w:pPr>
    </w:p>
    <w:tbl>
      <w:tblPr>
        <w:tblStyle w:val="Grilledutableau"/>
        <w:tblW w:w="11172" w:type="dxa"/>
        <w:tblInd w:w="-858" w:type="dxa"/>
        <w:tblLayout w:type="fixed"/>
        <w:tblLook w:val="04A0"/>
      </w:tblPr>
      <w:tblGrid>
        <w:gridCol w:w="824"/>
        <w:gridCol w:w="1560"/>
        <w:gridCol w:w="1701"/>
        <w:gridCol w:w="1559"/>
        <w:gridCol w:w="2835"/>
        <w:gridCol w:w="2693"/>
      </w:tblGrid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N° doc.</w:t>
            </w:r>
          </w:p>
        </w:tc>
        <w:tc>
          <w:tcPr>
            <w:tcW w:w="1560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Type d’aléa</w:t>
            </w:r>
          </w:p>
        </w:tc>
        <w:tc>
          <w:tcPr>
            <w:tcW w:w="1701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Pays touchés</w:t>
            </w:r>
          </w:p>
        </w:tc>
        <w:tc>
          <w:tcPr>
            <w:tcW w:w="1559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Continent</w:t>
            </w:r>
          </w:p>
        </w:tc>
        <w:tc>
          <w:tcPr>
            <w:tcW w:w="2835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Causes</w:t>
            </w:r>
          </w:p>
        </w:tc>
        <w:tc>
          <w:tcPr>
            <w:tcW w:w="2693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Conséquences</w:t>
            </w: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1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2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3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4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5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6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7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8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9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  <w:tr w:rsidR="00935C4D" w:rsidTr="00BF0A3F">
        <w:tc>
          <w:tcPr>
            <w:tcW w:w="824" w:type="dxa"/>
          </w:tcPr>
          <w:p w:rsidR="00935C4D" w:rsidRPr="00935C4D" w:rsidRDefault="00935C4D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935C4D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10</w:t>
            </w:r>
          </w:p>
        </w:tc>
        <w:tc>
          <w:tcPr>
            <w:tcW w:w="1560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701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1559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835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  <w:tc>
          <w:tcPr>
            <w:tcW w:w="2693" w:type="dxa"/>
          </w:tcPr>
          <w:p w:rsidR="00935C4D" w:rsidRDefault="00935C4D" w:rsidP="00D47149">
            <w:pPr>
              <w:autoSpaceDE w:val="0"/>
              <w:autoSpaceDN w:val="0"/>
              <w:adjustRightInd w:val="0"/>
              <w:rPr>
                <w:rFonts w:ascii="UniversLTStd-Bold" w:hAnsi="UniversLTStd-Bold" w:cs="UniversLTStd-Bold"/>
                <w:b/>
                <w:bCs/>
                <w:color w:val="5CABB8"/>
                <w:lang w:val="fr-FR"/>
              </w:rPr>
            </w:pPr>
          </w:p>
        </w:tc>
      </w:tr>
    </w:tbl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UniversLTStd-Bold" w:hAnsi="UniversLTStd-Bold" w:cs="UniversLTStd-Bold"/>
          <w:b/>
          <w:bCs/>
          <w:color w:val="5CABB8"/>
          <w:lang w:val="fr-FR"/>
        </w:rPr>
      </w:pPr>
    </w:p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UniversLTStd-Bold" w:hAnsi="UniversLTStd-Bold" w:cs="UniversLTStd-Bold"/>
          <w:b/>
          <w:bCs/>
          <w:color w:val="5CABB8"/>
          <w:lang w:val="fr-FR"/>
        </w:rPr>
      </w:pPr>
    </w:p>
    <w:p w:rsidR="00935C4D" w:rsidRDefault="00935C4D" w:rsidP="00D47149">
      <w:pPr>
        <w:autoSpaceDE w:val="0"/>
        <w:autoSpaceDN w:val="0"/>
        <w:adjustRightInd w:val="0"/>
        <w:spacing w:after="0" w:line="240" w:lineRule="auto"/>
        <w:rPr>
          <w:rFonts w:ascii="UniversLTStd-Bold" w:hAnsi="UniversLTStd-Bold" w:cs="UniversLTStd-Bold"/>
          <w:b/>
          <w:bCs/>
          <w:color w:val="5CABB8"/>
          <w:lang w:val="fr-FR"/>
        </w:rPr>
      </w:pPr>
    </w:p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  <w:r w:rsidRPr="00D47149">
        <w:rPr>
          <w:rFonts w:ascii="Comic Sans MS" w:hAnsi="Comic Sans MS" w:cs="UniversLTStd-Bold"/>
          <w:bCs/>
          <w:color w:val="000000" w:themeColor="text1"/>
          <w:lang w:val="fr-FR"/>
        </w:rPr>
        <w:lastRenderedPageBreak/>
        <w:t>2) A l’aide du tableau précédent, classe les numéros de documents dans la colonne correspondantes, dans le tableau ci-dessous.</w:t>
      </w:r>
    </w:p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D47149" w:rsidTr="00D47149">
        <w:tc>
          <w:tcPr>
            <w:tcW w:w="4606" w:type="dxa"/>
          </w:tcPr>
          <w:p w:rsidR="00D47149" w:rsidRPr="00BF0A3F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BF0A3F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Origine naturelle</w:t>
            </w:r>
          </w:p>
        </w:tc>
        <w:tc>
          <w:tcPr>
            <w:tcW w:w="4606" w:type="dxa"/>
          </w:tcPr>
          <w:p w:rsidR="00D47149" w:rsidRPr="00BF0A3F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</w:pPr>
            <w:r w:rsidRPr="00BF0A3F">
              <w:rPr>
                <w:rFonts w:ascii="Comic Sans MS" w:hAnsi="Comic Sans MS" w:cs="UniversLTStd-Bold"/>
                <w:b/>
                <w:bCs/>
                <w:color w:val="000000" w:themeColor="text1"/>
                <w:lang w:val="fr-FR"/>
              </w:rPr>
              <w:t>Origine humaine</w:t>
            </w:r>
          </w:p>
        </w:tc>
      </w:tr>
      <w:tr w:rsidR="00D47149" w:rsidTr="00D47149">
        <w:tc>
          <w:tcPr>
            <w:tcW w:w="4606" w:type="dxa"/>
          </w:tcPr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</w:tc>
        <w:tc>
          <w:tcPr>
            <w:tcW w:w="4606" w:type="dxa"/>
          </w:tcPr>
          <w:p w:rsidR="00D47149" w:rsidRDefault="00D47149" w:rsidP="00D47149">
            <w:pPr>
              <w:autoSpaceDE w:val="0"/>
              <w:autoSpaceDN w:val="0"/>
              <w:adjustRightInd w:val="0"/>
              <w:rPr>
                <w:rFonts w:ascii="Comic Sans MS" w:hAnsi="Comic Sans MS" w:cs="UniversLTStd-Bold"/>
                <w:bCs/>
                <w:color w:val="000000" w:themeColor="text1"/>
                <w:lang w:val="fr-FR"/>
              </w:rPr>
            </w:pPr>
          </w:p>
        </w:tc>
      </w:tr>
    </w:tbl>
    <w:p w:rsidR="00D47149" w:rsidRDefault="00D47149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7B6E8B" w:rsidRDefault="007B6E8B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  <w:r>
        <w:rPr>
          <w:rFonts w:ascii="Comic Sans MS" w:hAnsi="Comic Sans MS" w:cs="UniversLTStd-Bold"/>
          <w:bCs/>
          <w:color w:val="000000" w:themeColor="text1"/>
          <w:lang w:val="fr-FR"/>
        </w:rPr>
        <w:t>3) Choisis un symbole pour chaque aléa et positionne chacune d’elle sur le planisphère ci-dessous. N’oublie pas les éléments indispensables à une carte.</w:t>
      </w: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EF7827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  <w:r>
        <w:rPr>
          <w:rFonts w:ascii="Comic Sans MS" w:hAnsi="Comic Sans MS" w:cs="UniversLTStd-Bold"/>
          <w:bCs/>
          <w:noProof/>
          <w:color w:val="000000" w:themeColor="text1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10795</wp:posOffset>
            </wp:positionV>
            <wp:extent cx="5366385" cy="3133725"/>
            <wp:effectExtent l="19050" t="0" r="5715" b="0"/>
            <wp:wrapNone/>
            <wp:docPr id="28" name="Image 28" descr="Résultat de recherche d'images pour &quot;planisphère muet&quot;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planisphère muet&quot;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2C1293" w:rsidRDefault="002C1293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2C1293" w:rsidRPr="00185732" w:rsidRDefault="002C1293" w:rsidP="002C129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4) </w:t>
      </w:r>
      <w:r w:rsidRPr="00185732">
        <w:rPr>
          <w:rFonts w:ascii="Comic Sans MS" w:hAnsi="Comic Sans MS"/>
        </w:rPr>
        <w:t>Pour chaque document</w:t>
      </w:r>
      <w:r w:rsidR="007B7A2B">
        <w:rPr>
          <w:rFonts w:ascii="Comic Sans MS" w:hAnsi="Comic Sans MS"/>
        </w:rPr>
        <w:t xml:space="preserve"> ci-dessous</w:t>
      </w:r>
      <w:r w:rsidRPr="00185732">
        <w:rPr>
          <w:rFonts w:ascii="Comic Sans MS" w:hAnsi="Comic Sans MS"/>
        </w:rPr>
        <w:t>, donne le terme géog</w:t>
      </w:r>
      <w:r>
        <w:rPr>
          <w:rFonts w:ascii="Comic Sans MS" w:hAnsi="Comic Sans MS"/>
        </w:rPr>
        <w:t xml:space="preserve">raphique adéquat pour désigner </w:t>
      </w:r>
      <w:r w:rsidRPr="00185732">
        <w:rPr>
          <w:rFonts w:ascii="Comic Sans MS" w:hAnsi="Comic Sans MS"/>
        </w:rPr>
        <w:t>chacun d’entre</w:t>
      </w:r>
      <w:r w:rsidR="007B7A2B">
        <w:rPr>
          <w:rFonts w:ascii="Comic Sans MS" w:hAnsi="Comic Sans MS"/>
        </w:rPr>
        <w:t xml:space="preserve"> eux (aléa, vulnérabilité, risque ou catastrophe).   </w:t>
      </w:r>
    </w:p>
    <w:p w:rsidR="002C1293" w:rsidRDefault="002C1293" w:rsidP="002C1293"/>
    <w:p w:rsidR="002C1293" w:rsidRDefault="002C1293" w:rsidP="002C1293">
      <w:pPr>
        <w:tabs>
          <w:tab w:val="left" w:pos="6120"/>
        </w:tabs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4502785</wp:posOffset>
            </wp:positionV>
            <wp:extent cx="2381250" cy="2552700"/>
            <wp:effectExtent l="19050" t="0" r="0" b="0"/>
            <wp:wrapNone/>
            <wp:docPr id="3" name="irc_mi" descr="Résultat de recherche d'images pour &quot;aléa inondation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léa inondation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t="24204" r="70656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49EE">
        <w:rPr>
          <w:noProof/>
          <w:color w:val="0000FF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22.4pt;margin-top:383.05pt;width:224.25pt;height:163.6pt;z-index:251673600;mso-position-horizontal-relative:text;mso-position-vertical-relative:text" strokecolor="black [3213]">
            <v:textbox style="mso-next-textbox:#_x0000_s1031">
              <w:txbxContent>
                <w:p w:rsidR="002C1293" w:rsidRDefault="002C1293" w:rsidP="002C1293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C1293" w:rsidRPr="001A46B7" w:rsidRDefault="002C1293" w:rsidP="002C1293">
                  <w:pPr>
                    <w:jc w:val="right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229.9pt;margin-top:180.55pt;width:224.25pt;height:163.6pt;z-index:251669504;mso-position-horizontal-relative:text;mso-position-vertical-relative:text" strokecolor="black [3213]">
            <v:textbox style="mso-next-textbox:#_x0000_s1029">
              <w:txbxContent>
                <w:p w:rsidR="002C1293" w:rsidRDefault="002C1293" w:rsidP="002C1293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C1293" w:rsidRPr="001A46B7" w:rsidRDefault="002C1293" w:rsidP="002C1293">
                  <w:pPr>
                    <w:jc w:val="right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147955</wp:posOffset>
            </wp:positionV>
            <wp:extent cx="2724150" cy="1809750"/>
            <wp:effectExtent l="19050" t="0" r="0" b="0"/>
            <wp:wrapNone/>
            <wp:docPr id="5" name="irc_mi" descr="Résultat de recherche d'images pour &quot;risque inondation&quo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risque inondation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40000"/>
                    </a:blip>
                    <a:srcRect l="34364" t="39785" r="38000" b="2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0" type="#_x0000_t202" style="position:absolute;margin-left:229.9pt;margin-top:-.35pt;width:224.25pt;height:156pt;z-index:251671552;mso-position-horizontal-relative:text;mso-position-vertical-relative:text" strokecolor="black [3213]">
            <v:textbox style="mso-next-textbox:#_x0000_s1030">
              <w:txbxContent>
                <w:p w:rsidR="002C1293" w:rsidRPr="001A46B7" w:rsidRDefault="002C1293" w:rsidP="002C1293">
                  <w:pPr>
                    <w:jc w:val="right"/>
                  </w:pPr>
                  <w:r>
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</w:t>
                  </w:r>
                </w:p>
              </w:txbxContent>
            </v:textbox>
          </v:shape>
        </w:pict>
      </w:r>
      <w:r>
        <w:tab/>
      </w:r>
    </w:p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Pr="00972209" w:rsidRDefault="002C1293" w:rsidP="002C1293"/>
    <w:p w:rsidR="002C1293" w:rsidRDefault="002C1293" w:rsidP="002C1293"/>
    <w:p w:rsidR="002C1293" w:rsidRDefault="002C1293" w:rsidP="002C1293">
      <w:pPr>
        <w:jc w:val="right"/>
      </w:pPr>
    </w:p>
    <w:p w:rsidR="002C1293" w:rsidRDefault="002C1293" w:rsidP="002C129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333333"/>
          <w:sz w:val="24"/>
          <w:szCs w:val="24"/>
          <w:u w:val="single"/>
        </w:rPr>
      </w:pPr>
      <w:r w:rsidRPr="001F25E5">
        <w:rPr>
          <w:rFonts w:ascii="Comic Sans MS" w:hAnsi="Comic Sans MS"/>
          <w:b/>
          <w:color w:val="333333"/>
          <w:sz w:val="24"/>
          <w:szCs w:val="24"/>
          <w:u w:val="single"/>
        </w:rPr>
        <w:t>Inonda</w:t>
      </w:r>
    </w:p>
    <w:p w:rsidR="007B7A2B" w:rsidRDefault="007B7A2B" w:rsidP="002C129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333333"/>
          <w:sz w:val="24"/>
          <w:szCs w:val="24"/>
          <w:u w:val="single"/>
        </w:rPr>
      </w:pPr>
    </w:p>
    <w:p w:rsidR="007B7A2B" w:rsidRDefault="007B7A2B" w:rsidP="002C129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333333"/>
          <w:sz w:val="24"/>
          <w:szCs w:val="24"/>
          <w:u w:val="single"/>
        </w:rPr>
      </w:pPr>
    </w:p>
    <w:p w:rsidR="007B7A2B" w:rsidRDefault="007B7A2B" w:rsidP="002C129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333333"/>
          <w:sz w:val="24"/>
          <w:szCs w:val="24"/>
          <w:u w:val="single"/>
        </w:rPr>
      </w:pPr>
    </w:p>
    <w:p w:rsidR="007B7A2B" w:rsidRDefault="007B7A2B" w:rsidP="002C129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333333"/>
          <w:sz w:val="24"/>
          <w:szCs w:val="24"/>
          <w:u w:val="single"/>
        </w:rPr>
      </w:pPr>
    </w:p>
    <w:p w:rsidR="007B7A2B" w:rsidRDefault="007B7A2B" w:rsidP="002C129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D118E7" w:rsidRDefault="00D118E7" w:rsidP="00D471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niversLTStd-Bold"/>
          <w:bCs/>
          <w:color w:val="000000" w:themeColor="text1"/>
          <w:lang w:val="fr-FR"/>
        </w:rPr>
      </w:pPr>
    </w:p>
    <w:p w:rsidR="0016088E" w:rsidRDefault="0016088E" w:rsidP="00160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UniversLTStd-Bold"/>
          <w:bCs/>
          <w:color w:val="000000" w:themeColor="text1"/>
          <w:lang w:val="fr-FR"/>
        </w:rPr>
      </w:pPr>
      <w:r>
        <w:rPr>
          <w:rFonts w:ascii="Comic Sans MS" w:hAnsi="Comic Sans MS" w:cs="UniversLTStd-Bold"/>
          <w:bCs/>
          <w:color w:val="000000" w:themeColor="text1"/>
          <w:lang w:val="fr-FR"/>
        </w:rPr>
        <w:lastRenderedPageBreak/>
        <w:t>Corpus-documentaire</w:t>
      </w:r>
    </w:p>
    <w:p w:rsidR="0016088E" w:rsidRDefault="0016088E" w:rsidP="0016088E">
      <w:pPr>
        <w:rPr>
          <w:rFonts w:ascii="Comic Sans MS" w:hAnsi="Comic Sans MS" w:cs="UniversLTStd-Bold"/>
          <w:lang w:val="fr-FR"/>
        </w:rPr>
      </w:pPr>
    </w:p>
    <w:p w:rsidR="00032F54" w:rsidRDefault="0016088E" w:rsidP="0016088E">
      <w:pPr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3809</wp:posOffset>
            </wp:positionV>
            <wp:extent cx="5837981" cy="25622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02" t="21739" r="36694" b="2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81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032F54" w:rsidRPr="00032F54" w:rsidRDefault="00032F54" w:rsidP="00032F54">
      <w:pPr>
        <w:rPr>
          <w:rFonts w:ascii="Comic Sans MS" w:hAnsi="Comic Sans MS" w:cs="UniversLTStd-Bold"/>
          <w:lang w:val="fr-FR"/>
        </w:rPr>
      </w:pPr>
    </w:p>
    <w:p w:rsidR="00176146" w:rsidRDefault="00032F54" w:rsidP="00032F54">
      <w:pPr>
        <w:tabs>
          <w:tab w:val="left" w:pos="960"/>
        </w:tabs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-1270</wp:posOffset>
            </wp:positionV>
            <wp:extent cx="5934075" cy="2190750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380" t="22910" r="27438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UniversLTStd-Bold"/>
          <w:lang w:val="fr-FR"/>
        </w:rPr>
        <w:tab/>
      </w:r>
    </w:p>
    <w:p w:rsidR="00176146" w:rsidRP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76146" w:rsidRP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76146" w:rsidRP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76146" w:rsidRP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76146" w:rsidRP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76146" w:rsidRP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76146" w:rsidRDefault="00176146" w:rsidP="00176146">
      <w:pPr>
        <w:rPr>
          <w:rFonts w:ascii="Comic Sans MS" w:hAnsi="Comic Sans MS" w:cs="UniversLTStd-Bold"/>
          <w:lang w:val="fr-FR"/>
        </w:rPr>
      </w:pPr>
    </w:p>
    <w:p w:rsidR="0016088E" w:rsidRDefault="00176146" w:rsidP="00176146">
      <w:pPr>
        <w:ind w:firstLine="708"/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634</wp:posOffset>
            </wp:positionV>
            <wp:extent cx="5991225" cy="2903297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231" t="37267" r="28760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2926A0" w:rsidRDefault="002926A0" w:rsidP="00176146">
      <w:pPr>
        <w:ind w:firstLine="708"/>
        <w:rPr>
          <w:rFonts w:ascii="Comic Sans MS" w:hAnsi="Comic Sans MS" w:cs="UniversLTStd-Bold"/>
          <w:lang w:val="fr-FR"/>
        </w:rPr>
      </w:pPr>
    </w:p>
    <w:p w:rsidR="00DA2B7F" w:rsidRDefault="002926A0" w:rsidP="00176146">
      <w:pPr>
        <w:ind w:firstLine="708"/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-137796</wp:posOffset>
            </wp:positionH>
            <wp:positionV relativeFrom="paragraph">
              <wp:posOffset>-518795</wp:posOffset>
            </wp:positionV>
            <wp:extent cx="5572125" cy="2875615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8" t="28882" r="27769" b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B7F" w:rsidRP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DA2B7F" w:rsidRP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DA2B7F" w:rsidRP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DA2B7F" w:rsidRP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DA2B7F" w:rsidRP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DA2B7F" w:rsidRP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DA2B7F" w:rsidRPr="00DA2B7F" w:rsidRDefault="008A213C" w:rsidP="00DA2B7F">
      <w:pPr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-318771</wp:posOffset>
            </wp:positionH>
            <wp:positionV relativeFrom="paragraph">
              <wp:posOffset>175895</wp:posOffset>
            </wp:positionV>
            <wp:extent cx="5819775" cy="2447925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23" t="43478" r="27273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B7F" w:rsidRDefault="00DA2B7F" w:rsidP="00DA2B7F">
      <w:pPr>
        <w:rPr>
          <w:rFonts w:ascii="Comic Sans MS" w:hAnsi="Comic Sans MS" w:cs="UniversLTStd-Bold"/>
          <w:lang w:val="fr-FR"/>
        </w:rPr>
      </w:pPr>
    </w:p>
    <w:p w:rsidR="008A213C" w:rsidRDefault="008A213C" w:rsidP="00DA2B7F">
      <w:pPr>
        <w:ind w:firstLine="708"/>
        <w:rPr>
          <w:rFonts w:ascii="Comic Sans MS" w:hAnsi="Comic Sans MS" w:cs="UniversLTStd-Bold"/>
          <w:lang w:val="fr-FR"/>
        </w:rPr>
      </w:pPr>
    </w:p>
    <w:p w:rsidR="008A213C" w:rsidRPr="008A213C" w:rsidRDefault="008A213C" w:rsidP="008A213C">
      <w:pPr>
        <w:rPr>
          <w:rFonts w:ascii="Comic Sans MS" w:hAnsi="Comic Sans MS" w:cs="UniversLTStd-Bold"/>
          <w:lang w:val="fr-FR"/>
        </w:rPr>
      </w:pPr>
    </w:p>
    <w:p w:rsidR="008A213C" w:rsidRPr="008A213C" w:rsidRDefault="008A213C" w:rsidP="008A213C">
      <w:pPr>
        <w:rPr>
          <w:rFonts w:ascii="Comic Sans MS" w:hAnsi="Comic Sans MS" w:cs="UniversLTStd-Bold"/>
          <w:lang w:val="fr-FR"/>
        </w:rPr>
      </w:pPr>
    </w:p>
    <w:p w:rsidR="008A213C" w:rsidRPr="008A213C" w:rsidRDefault="008A213C" w:rsidP="008A213C">
      <w:pPr>
        <w:rPr>
          <w:rFonts w:ascii="Comic Sans MS" w:hAnsi="Comic Sans MS" w:cs="UniversLTStd-Bold"/>
          <w:lang w:val="fr-FR"/>
        </w:rPr>
      </w:pPr>
    </w:p>
    <w:p w:rsidR="008A213C" w:rsidRPr="008A213C" w:rsidRDefault="008A213C" w:rsidP="008A213C">
      <w:pPr>
        <w:rPr>
          <w:rFonts w:ascii="Comic Sans MS" w:hAnsi="Comic Sans MS" w:cs="UniversLTStd-Bold"/>
          <w:lang w:val="fr-FR"/>
        </w:rPr>
      </w:pPr>
    </w:p>
    <w:p w:rsidR="008A213C" w:rsidRPr="008A213C" w:rsidRDefault="008A213C" w:rsidP="008A213C">
      <w:pPr>
        <w:rPr>
          <w:rFonts w:ascii="Comic Sans MS" w:hAnsi="Comic Sans MS" w:cs="UniversLTStd-Bold"/>
          <w:lang w:val="fr-FR"/>
        </w:rPr>
      </w:pPr>
    </w:p>
    <w:p w:rsidR="008A213C" w:rsidRDefault="008A213C" w:rsidP="008A213C">
      <w:pPr>
        <w:rPr>
          <w:rFonts w:ascii="Comic Sans MS" w:hAnsi="Comic Sans MS" w:cs="UniversLTStd-Bold"/>
          <w:lang w:val="fr-FR"/>
        </w:rPr>
      </w:pPr>
    </w:p>
    <w:p w:rsidR="007B6E8B" w:rsidRDefault="008A213C" w:rsidP="008A213C">
      <w:pPr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-635</wp:posOffset>
            </wp:positionV>
            <wp:extent cx="5676900" cy="289560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01" t="30124" r="28099" b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P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7B7A2B" w:rsidRPr="007B6E8B" w:rsidRDefault="007B7A2B" w:rsidP="007B6E8B">
      <w:pPr>
        <w:rPr>
          <w:rFonts w:ascii="Comic Sans MS" w:hAnsi="Comic Sans MS" w:cs="UniversLTStd-Bold"/>
          <w:lang w:val="fr-FR"/>
        </w:rPr>
      </w:pPr>
    </w:p>
    <w:p w:rsidR="007B6E8B" w:rsidRDefault="007B6E8B" w:rsidP="007B6E8B">
      <w:pPr>
        <w:rPr>
          <w:rFonts w:ascii="Comic Sans MS" w:hAnsi="Comic Sans MS" w:cs="UniversLTStd-Bold"/>
          <w:lang w:val="fr-FR"/>
        </w:rPr>
      </w:pPr>
    </w:p>
    <w:p w:rsidR="002926A0" w:rsidRDefault="002926A0" w:rsidP="007B6E8B">
      <w:pPr>
        <w:rPr>
          <w:rFonts w:ascii="Comic Sans MS" w:hAnsi="Comic Sans MS" w:cs="UniversLTStd-Bold"/>
          <w:lang w:val="fr-FR"/>
        </w:rPr>
      </w:pPr>
    </w:p>
    <w:p w:rsidR="007B6E8B" w:rsidRDefault="00985011" w:rsidP="007B6E8B">
      <w:pPr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-490220</wp:posOffset>
            </wp:positionV>
            <wp:extent cx="6437630" cy="2876550"/>
            <wp:effectExtent l="19050" t="0" r="127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45" t="21118" r="37190" b="2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AD8" w:rsidRDefault="00EC0AD8" w:rsidP="007B6E8B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Default="00EC0AD8" w:rsidP="00EC0AD8">
      <w:pPr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92710</wp:posOffset>
            </wp:positionV>
            <wp:extent cx="6781800" cy="2286000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1366" r="40165" b="3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P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EC0AD8" w:rsidRDefault="00EC0AD8" w:rsidP="00EC0AD8">
      <w:pPr>
        <w:rPr>
          <w:rFonts w:ascii="Comic Sans MS" w:hAnsi="Comic Sans MS" w:cs="UniversLTStd-Bold"/>
          <w:lang w:val="fr-FR"/>
        </w:rPr>
      </w:pPr>
    </w:p>
    <w:p w:rsidR="007B6E8B" w:rsidRDefault="00EC0AD8" w:rsidP="00EC0AD8">
      <w:pPr>
        <w:rPr>
          <w:rFonts w:ascii="Comic Sans MS" w:hAnsi="Comic Sans MS" w:cs="UniversLTStd-Bold"/>
          <w:lang w:val="fr-FR"/>
        </w:rPr>
      </w:pPr>
      <w:r>
        <w:rPr>
          <w:rFonts w:ascii="Comic Sans MS" w:hAnsi="Comic Sans MS" w:cs="UniversLTStd-Bold"/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-635</wp:posOffset>
            </wp:positionV>
            <wp:extent cx="6404044" cy="396240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360" r="40826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38" cy="396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EF7827" w:rsidRDefault="00EF7827" w:rsidP="00EC0AD8">
      <w:pPr>
        <w:rPr>
          <w:rFonts w:ascii="Comic Sans MS" w:hAnsi="Comic Sans MS" w:cs="UniversLTStd-Bold"/>
          <w:lang w:val="fr-FR"/>
        </w:rPr>
      </w:pPr>
    </w:p>
    <w:p w:rsidR="002C1293" w:rsidRDefault="002C1293" w:rsidP="00EC0AD8">
      <w:pPr>
        <w:rPr>
          <w:rFonts w:ascii="Comic Sans MS" w:hAnsi="Comic Sans MS" w:cs="UniversLTStd-Bold"/>
          <w:lang w:val="fr-FR"/>
        </w:rPr>
      </w:pPr>
    </w:p>
    <w:p w:rsidR="00EF7827" w:rsidRPr="00EC0AD8" w:rsidRDefault="00EF7827" w:rsidP="00EC0AD8">
      <w:pPr>
        <w:rPr>
          <w:rFonts w:ascii="Comic Sans MS" w:hAnsi="Comic Sans MS" w:cs="UniversLTStd-Bold"/>
          <w:lang w:val="fr-FR"/>
        </w:rPr>
      </w:pPr>
    </w:p>
    <w:sectPr w:rsidR="00EF7827" w:rsidRPr="00EC0AD8" w:rsidSect="00EF7827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A83" w:rsidRDefault="00D43A83" w:rsidP="00EF7827">
      <w:pPr>
        <w:spacing w:after="0" w:line="240" w:lineRule="auto"/>
      </w:pPr>
      <w:r>
        <w:separator/>
      </w:r>
    </w:p>
  </w:endnote>
  <w:endnote w:type="continuationSeparator" w:id="1">
    <w:p w:rsidR="00D43A83" w:rsidRDefault="00D43A83" w:rsidP="00EF7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Univers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0488"/>
      <w:docPartObj>
        <w:docPartGallery w:val="Page Numbers (Bottom of Page)"/>
        <w:docPartUnique/>
      </w:docPartObj>
    </w:sdtPr>
    <w:sdtContent>
      <w:p w:rsidR="00EF7827" w:rsidRDefault="00EF7827">
        <w:pPr>
          <w:pStyle w:val="Pieddepage"/>
          <w:jc w:val="right"/>
        </w:pPr>
        <w:fldSimple w:instr=" PAGE   \* MERGEFORMAT ">
          <w:r w:rsidR="007B7A2B">
            <w:rPr>
              <w:noProof/>
            </w:rPr>
            <w:t>6</w:t>
          </w:r>
        </w:fldSimple>
      </w:p>
    </w:sdtContent>
  </w:sdt>
  <w:p w:rsidR="00EF7827" w:rsidRDefault="00EF782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A83" w:rsidRDefault="00D43A83" w:rsidP="00EF7827">
      <w:pPr>
        <w:spacing w:after="0" w:line="240" w:lineRule="auto"/>
      </w:pPr>
      <w:r>
        <w:separator/>
      </w:r>
    </w:p>
  </w:footnote>
  <w:footnote w:type="continuationSeparator" w:id="1">
    <w:p w:rsidR="00D43A83" w:rsidRDefault="00D43A83" w:rsidP="00EF78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149"/>
    <w:rsid w:val="00032F54"/>
    <w:rsid w:val="0016088E"/>
    <w:rsid w:val="00176146"/>
    <w:rsid w:val="001E4F2C"/>
    <w:rsid w:val="002926A0"/>
    <w:rsid w:val="002C1293"/>
    <w:rsid w:val="003B5A78"/>
    <w:rsid w:val="005B3B45"/>
    <w:rsid w:val="007B6E8B"/>
    <w:rsid w:val="007B7A2B"/>
    <w:rsid w:val="008A213C"/>
    <w:rsid w:val="00935C4D"/>
    <w:rsid w:val="00985011"/>
    <w:rsid w:val="00AB038C"/>
    <w:rsid w:val="00BF0A3F"/>
    <w:rsid w:val="00D118E7"/>
    <w:rsid w:val="00D43A83"/>
    <w:rsid w:val="00D47149"/>
    <w:rsid w:val="00DA2B7F"/>
    <w:rsid w:val="00EC0AD8"/>
    <w:rsid w:val="00EF7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2C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471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6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88E"/>
    <w:rPr>
      <w:rFonts w:ascii="Tahoma" w:hAnsi="Tahoma" w:cs="Tahoma"/>
      <w:sz w:val="16"/>
      <w:szCs w:val="16"/>
      <w:lang w:val="fr-BE"/>
    </w:rPr>
  </w:style>
  <w:style w:type="paragraph" w:styleId="En-tte">
    <w:name w:val="header"/>
    <w:basedOn w:val="Normal"/>
    <w:link w:val="En-tteCar"/>
    <w:uiPriority w:val="99"/>
    <w:semiHidden/>
    <w:unhideWhenUsed/>
    <w:rsid w:val="00EF7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F7827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EF7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827"/>
    <w:rPr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source=images&amp;cd=&amp;cad=rja&amp;uact=8&amp;ved=2ahUKEwjjuPmG8-rdAhUNWhoKHb_3CEYQjRx6BAgBEAU&amp;url=http://www.rivieresdes4vallees.fr/outils-papi.php&amp;psig=AOvVaw0-mCbM5Ii4_r2TeSmF9wsb&amp;ust=153867758448940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%3A%2F%2Fwww.histgeo.ac-aix-marseille.fr%2Fwebphp%2Fpays.php%3Fnum_pay%3D106%26lang%3Dfr&amp;psig=AOvVaw0K2Payfkm1_nYQh0qAS1oS&amp;ust=1584710431418000&amp;source=images&amp;cd=vfe&amp;ved=0CAIQjRxqFwoTCPCR7MTQpugCFQAAAAAdAAAAABAD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source=images&amp;cd=&amp;cad=rja&amp;uact=8&amp;ved=2ahUKEwjy3Y_0ssnbAhXBUlAKHYFKC7oQjRx6BAgBEAU&amp;url=http://www.abceze.fr/la-gestion-des-inondations-87.html&amp;psig=AOvVaw3h4rVU4b0jKVMhAwp57PlV&amp;ust=1528730455103607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....</dc:creator>
  <cp:lastModifiedBy>Mélanie ....</cp:lastModifiedBy>
  <cp:revision>15</cp:revision>
  <dcterms:created xsi:type="dcterms:W3CDTF">2020-03-19T12:46:00Z</dcterms:created>
  <dcterms:modified xsi:type="dcterms:W3CDTF">2020-03-19T13:24:00Z</dcterms:modified>
</cp:coreProperties>
</file>