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5" w:rsidRPr="005D4C65" w:rsidRDefault="00CE64E0" w:rsidP="005D4C65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yellow"/>
        </w:rPr>
        <w:t xml:space="preserve">4TGLT - </w:t>
      </w:r>
      <w:r w:rsidR="005D4C65" w:rsidRPr="005D4C65">
        <w:rPr>
          <w:b/>
          <w:color w:val="FF0000"/>
          <w:sz w:val="28"/>
          <w:szCs w:val="28"/>
          <w:highlight w:val="yellow"/>
        </w:rPr>
        <w:t xml:space="preserve">CORONAVIRUS &amp; </w:t>
      </w:r>
      <w:proofErr w:type="spellStart"/>
      <w:r w:rsidR="005D4C65" w:rsidRPr="005D4C65">
        <w:rPr>
          <w:b/>
          <w:color w:val="FF0000"/>
          <w:sz w:val="28"/>
          <w:szCs w:val="28"/>
          <w:highlight w:val="yellow"/>
        </w:rPr>
        <w:t>e-COMMERCE</w:t>
      </w:r>
      <w:proofErr w:type="spellEnd"/>
    </w:p>
    <w:p w:rsidR="005D4C65" w:rsidRDefault="005D4C65">
      <w:pPr>
        <w:rPr>
          <w:sz w:val="28"/>
          <w:szCs w:val="28"/>
        </w:rPr>
      </w:pPr>
    </w:p>
    <w:p w:rsidR="005D4C65" w:rsidRDefault="005D4C65">
      <w:pPr>
        <w:rPr>
          <w:sz w:val="28"/>
          <w:szCs w:val="28"/>
        </w:rPr>
      </w:pPr>
      <w:r w:rsidRPr="005D4C65">
        <w:rPr>
          <w:sz w:val="28"/>
          <w:szCs w:val="28"/>
        </w:rPr>
        <w:t xml:space="preserve">Visionnez la </w:t>
      </w:r>
      <w:proofErr w:type="spellStart"/>
      <w:r w:rsidRPr="005D4C65">
        <w:rPr>
          <w:sz w:val="28"/>
          <w:szCs w:val="28"/>
        </w:rPr>
        <w:t>video</w:t>
      </w:r>
      <w:proofErr w:type="spellEnd"/>
      <w:r w:rsidRPr="005D4C65">
        <w:rPr>
          <w:sz w:val="28"/>
          <w:szCs w:val="28"/>
        </w:rPr>
        <w:t xml:space="preserve"> suivante de la minute 17 à la minute 51</w:t>
      </w:r>
    </w:p>
    <w:p w:rsidR="005D4C65" w:rsidRPr="005D4C65" w:rsidRDefault="005D4C65">
      <w:pPr>
        <w:rPr>
          <w:sz w:val="28"/>
          <w:szCs w:val="28"/>
        </w:rPr>
      </w:pPr>
      <w:proofErr w:type="gramStart"/>
      <w:r w:rsidRPr="005D4C65">
        <w:rPr>
          <w:sz w:val="28"/>
          <w:szCs w:val="28"/>
        </w:rPr>
        <w:t>directement</w:t>
      </w:r>
      <w:proofErr w:type="gramEnd"/>
      <w:r w:rsidRPr="005D4C65">
        <w:rPr>
          <w:sz w:val="28"/>
          <w:szCs w:val="28"/>
        </w:rPr>
        <w:t xml:space="preserve"> sur </w:t>
      </w:r>
      <w:proofErr w:type="spellStart"/>
      <w:r w:rsidRPr="005D4C65">
        <w:rPr>
          <w:sz w:val="28"/>
          <w:szCs w:val="28"/>
        </w:rPr>
        <w:t>Youtube</w:t>
      </w:r>
      <w:proofErr w:type="spellEnd"/>
      <w:r w:rsidRPr="005D4C65">
        <w:rPr>
          <w:sz w:val="28"/>
          <w:szCs w:val="28"/>
        </w:rPr>
        <w:t xml:space="preserve"> ou sur le site </w:t>
      </w:r>
    </w:p>
    <w:p w:rsidR="005D4C65" w:rsidRPr="005D4C65" w:rsidRDefault="005D4C65">
      <w:pPr>
        <w:rPr>
          <w:sz w:val="28"/>
          <w:szCs w:val="28"/>
        </w:rPr>
      </w:pPr>
      <w:hyperlink r:id="rId4" w:history="1">
        <w:r w:rsidRPr="005D4C65">
          <w:rPr>
            <w:rStyle w:val="Lienhypertexte"/>
            <w:sz w:val="28"/>
            <w:szCs w:val="28"/>
          </w:rPr>
          <w:t>https://www.ecommerce-nation.fr/coronavirus-e-commerce-chiffres-impacts-enjeux/</w:t>
        </w:r>
      </w:hyperlink>
    </w:p>
    <w:p w:rsidR="008278B8" w:rsidRPr="005D4C65" w:rsidRDefault="005D4C65">
      <w:pPr>
        <w:rPr>
          <w:sz w:val="28"/>
          <w:szCs w:val="28"/>
        </w:rPr>
      </w:pPr>
      <w:hyperlink r:id="rId5" w:history="1">
        <w:r w:rsidRPr="005D4C65">
          <w:rPr>
            <w:rStyle w:val="Lienhypertexte"/>
            <w:sz w:val="28"/>
            <w:szCs w:val="28"/>
          </w:rPr>
          <w:t>https://www.youtube.com/wat</w:t>
        </w:r>
        <w:r w:rsidRPr="005D4C65">
          <w:rPr>
            <w:rStyle w:val="Lienhypertexte"/>
            <w:sz w:val="28"/>
            <w:szCs w:val="28"/>
          </w:rPr>
          <w:t>c</w:t>
        </w:r>
        <w:r w:rsidRPr="005D4C65">
          <w:rPr>
            <w:rStyle w:val="Lienhypertexte"/>
            <w:sz w:val="28"/>
            <w:szCs w:val="28"/>
          </w:rPr>
          <w:t>h?time_continue=3755&amp;v=n_8ftGAFuDY&amp;feature=emb_logo</w:t>
        </w:r>
      </w:hyperlink>
    </w:p>
    <w:p w:rsidR="005D4C65" w:rsidRPr="005D4C65" w:rsidRDefault="005D4C65">
      <w:pPr>
        <w:rPr>
          <w:sz w:val="28"/>
          <w:szCs w:val="28"/>
        </w:rPr>
      </w:pPr>
    </w:p>
    <w:p w:rsidR="005D4C65" w:rsidRPr="005D4C65" w:rsidRDefault="005D4C65">
      <w:pPr>
        <w:rPr>
          <w:sz w:val="28"/>
          <w:szCs w:val="28"/>
        </w:rPr>
      </w:pPr>
      <w:r w:rsidRPr="005D4C65">
        <w:rPr>
          <w:sz w:val="28"/>
          <w:szCs w:val="28"/>
        </w:rPr>
        <w:t xml:space="preserve">Ce passage se concentre sur la </w:t>
      </w:r>
      <w:proofErr w:type="spellStart"/>
      <w:r w:rsidRPr="005D4C65">
        <w:rPr>
          <w:sz w:val="28"/>
          <w:szCs w:val="28"/>
        </w:rPr>
        <w:t>supply</w:t>
      </w:r>
      <w:proofErr w:type="spellEnd"/>
      <w:r w:rsidRPr="005D4C65">
        <w:rPr>
          <w:sz w:val="28"/>
          <w:szCs w:val="28"/>
        </w:rPr>
        <w:t xml:space="preserve"> </w:t>
      </w:r>
      <w:proofErr w:type="spellStart"/>
      <w:r w:rsidRPr="005D4C65">
        <w:rPr>
          <w:sz w:val="28"/>
          <w:szCs w:val="28"/>
        </w:rPr>
        <w:t>chain</w:t>
      </w:r>
      <w:proofErr w:type="spellEnd"/>
      <w:r w:rsidRPr="005D4C65">
        <w:rPr>
          <w:sz w:val="28"/>
          <w:szCs w:val="28"/>
        </w:rPr>
        <w:t>, l’E-commerce et l’impact du Coronavirus.</w:t>
      </w:r>
    </w:p>
    <w:p w:rsidR="005D4C65" w:rsidRPr="005D4C65" w:rsidRDefault="005D4C65">
      <w:pPr>
        <w:rPr>
          <w:sz w:val="28"/>
          <w:szCs w:val="28"/>
        </w:rPr>
      </w:pPr>
      <w:r w:rsidRPr="005D4C65">
        <w:rPr>
          <w:sz w:val="28"/>
          <w:szCs w:val="28"/>
        </w:rPr>
        <w:t>Sur base des notions vues depuis le début de l’année</w:t>
      </w:r>
      <w:r>
        <w:rPr>
          <w:sz w:val="28"/>
          <w:szCs w:val="28"/>
        </w:rPr>
        <w:t xml:space="preserve">, faites une liste de choses qui vous semblent avoir été modifiées (comportements lors de la confection, l’expédition, le transport et la livraison des marchandises - informations présentes sur </w:t>
      </w:r>
      <w:proofErr w:type="gramStart"/>
      <w:r>
        <w:rPr>
          <w:sz w:val="28"/>
          <w:szCs w:val="28"/>
        </w:rPr>
        <w:t>les site Web</w:t>
      </w:r>
      <w:proofErr w:type="gramEnd"/>
      <w:r>
        <w:rPr>
          <w:sz w:val="28"/>
          <w:szCs w:val="28"/>
        </w:rPr>
        <w:t xml:space="preserve"> des revendeurs – autres)</w:t>
      </w:r>
    </w:p>
    <w:p w:rsidR="005D4C65" w:rsidRPr="005D4C65" w:rsidRDefault="005D4C65">
      <w:pPr>
        <w:rPr>
          <w:sz w:val="28"/>
          <w:szCs w:val="28"/>
        </w:rPr>
      </w:pPr>
    </w:p>
    <w:p w:rsidR="005D4C65" w:rsidRPr="005D4C65" w:rsidRDefault="005D4C65">
      <w:pPr>
        <w:rPr>
          <w:sz w:val="28"/>
          <w:szCs w:val="28"/>
        </w:rPr>
      </w:pPr>
    </w:p>
    <w:sectPr w:rsidR="005D4C65" w:rsidRPr="005D4C65" w:rsidSect="005D4C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C65"/>
    <w:rsid w:val="005D4C65"/>
    <w:rsid w:val="008278B8"/>
    <w:rsid w:val="00CE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8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D4C6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D4C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3755&amp;v=n_8ftGAFuDY&amp;feature=emb_logo" TargetMode="External"/><Relationship Id="rId4" Type="http://schemas.openxmlformats.org/officeDocument/2006/relationships/hyperlink" Target="https://www.ecommerce-nation.fr/coronavirus-e-commerce-chiffres-impacts-enjeux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2020-03-29T21:58:00Z</dcterms:created>
  <dcterms:modified xsi:type="dcterms:W3CDTF">2020-03-29T22:10:00Z</dcterms:modified>
</cp:coreProperties>
</file>