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C90" w:rsidRPr="00FC620F" w:rsidRDefault="00FC620F" w:rsidP="00FC620F">
      <w:pPr>
        <w:pStyle w:val="ecxmsonormal"/>
        <w:shd w:val="clear" w:color="auto" w:fill="FFFFFF"/>
        <w:spacing w:before="0" w:beforeAutospacing="0" w:after="324" w:afterAutospacing="0" w:line="357" w:lineRule="atLeast"/>
        <w:jc w:val="both"/>
        <w:rPr>
          <w:rFonts w:ascii="Arial Black" w:hAnsi="Arial Black" w:cs="Arial"/>
          <w:b/>
          <w:sz w:val="22"/>
          <w:szCs w:val="22"/>
        </w:rPr>
      </w:pPr>
      <w:r w:rsidRPr="00FC620F">
        <w:rPr>
          <w:rFonts w:ascii="Arial Black" w:hAnsi="Arial Black" w:cs="Arial"/>
          <w:b/>
          <w:sz w:val="22"/>
          <w:szCs w:val="22"/>
        </w:rPr>
        <w:t>TEXTE 1</w:t>
      </w:r>
    </w:p>
    <w:p w:rsidR="00105CAA" w:rsidRPr="00105CAA" w:rsidRDefault="00105CAA" w:rsidP="00105CAA">
      <w:pPr>
        <w:pStyle w:val="ecx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ind w:firstLine="708"/>
        <w:jc w:val="center"/>
        <w:rPr>
          <w:rFonts w:ascii="Century Gothic" w:hAnsi="Century Gothic" w:cs="Segoe UI"/>
          <w:b/>
          <w:sz w:val="32"/>
          <w:szCs w:val="32"/>
        </w:rPr>
      </w:pPr>
      <w:r w:rsidRPr="00105CAA">
        <w:rPr>
          <w:rFonts w:ascii="Century Gothic" w:hAnsi="Century Gothic" w:cs="Segoe UI"/>
          <w:b/>
          <w:sz w:val="32"/>
          <w:szCs w:val="32"/>
        </w:rPr>
        <w:t>La princesse qui voulait choisir</w:t>
      </w:r>
    </w:p>
    <w:p w:rsidR="001E5C90" w:rsidRPr="00FC620F" w:rsidRDefault="001E5C90" w:rsidP="00FC620F">
      <w:pPr>
        <w:pStyle w:val="ecx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ind w:firstLine="708"/>
        <w:jc w:val="both"/>
        <w:rPr>
          <w:rFonts w:ascii="Calibri" w:hAnsi="Calibri" w:cs="Segoe UI"/>
          <w:sz w:val="20"/>
          <w:szCs w:val="20"/>
        </w:rPr>
      </w:pPr>
      <w:r w:rsidRPr="00FC620F">
        <w:rPr>
          <w:rFonts w:ascii="Century Gothic" w:hAnsi="Century Gothic" w:cs="Segoe UI"/>
          <w:sz w:val="20"/>
          <w:szCs w:val="20"/>
        </w:rPr>
        <w:t>Il y a bien longtemps, dans une contrée très reculée, vivait un roi dur et capricieux, très redouté par tous. Sa propre famille craignait ses accès de colère, et personne n’osait s’opposer à sa volonté. </w:t>
      </w:r>
    </w:p>
    <w:p w:rsidR="001E5C90" w:rsidRPr="00FC620F" w:rsidRDefault="001E5C90" w:rsidP="00FC620F">
      <w:pPr>
        <w:pStyle w:val="ecx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both"/>
        <w:rPr>
          <w:rFonts w:ascii="Century Gothic" w:hAnsi="Century Gothic" w:cs="Segoe UI"/>
          <w:sz w:val="20"/>
          <w:szCs w:val="20"/>
        </w:rPr>
      </w:pPr>
      <w:r w:rsidRPr="00FC620F">
        <w:rPr>
          <w:rFonts w:ascii="Century Gothic" w:hAnsi="Century Gothic" w:cs="Segoe UI"/>
          <w:sz w:val="20"/>
          <w:szCs w:val="20"/>
        </w:rPr>
        <w:t>            Un jour il décida de marier sa fille Aurore, à son vassal Grégoire, qui, s’il était sans conteste le vassal le plus fidèle du royaume, était surtout l’homme le plus hideux et le plus cruel.</w:t>
      </w:r>
    </w:p>
    <w:p w:rsidR="001E5C90" w:rsidRPr="00FC620F" w:rsidRDefault="001E5C90" w:rsidP="00FC620F">
      <w:pPr>
        <w:pStyle w:val="ecx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ind w:firstLine="708"/>
        <w:jc w:val="both"/>
        <w:rPr>
          <w:rFonts w:ascii="Calibri" w:hAnsi="Calibri" w:cs="Segoe UI"/>
          <w:sz w:val="20"/>
          <w:szCs w:val="20"/>
        </w:rPr>
      </w:pPr>
      <w:r w:rsidRPr="00FC620F">
        <w:rPr>
          <w:rFonts w:ascii="Century Gothic" w:hAnsi="Century Gothic" w:cs="Segoe UI"/>
          <w:sz w:val="20"/>
          <w:szCs w:val="20"/>
        </w:rPr>
        <w:t>En apprenant la nouvelle, la reine, le prince</w:t>
      </w:r>
      <w:r w:rsidR="00D50A45" w:rsidRPr="00FC620F">
        <w:rPr>
          <w:rFonts w:ascii="Century Gothic" w:hAnsi="Century Gothic" w:cs="Segoe UI"/>
          <w:sz w:val="20"/>
          <w:szCs w:val="20"/>
        </w:rPr>
        <w:t xml:space="preserve"> héritier</w:t>
      </w:r>
      <w:r w:rsidRPr="00FC620F">
        <w:rPr>
          <w:rFonts w:ascii="Century Gothic" w:hAnsi="Century Gothic" w:cs="Segoe UI"/>
          <w:sz w:val="20"/>
          <w:szCs w:val="20"/>
        </w:rPr>
        <w:t xml:space="preserve"> et la princesse tentèrent de faire changer d’avis le roi, mais celui-ci se montra inflexible. Alors, terrifiée à l’idée d’épouser le monstre que son père avait choisi, la princesse Aurore décida de s’enfuir en pleine nuit, sans autre but que de s’éloigner de son horrible fiancé. Ainsi, elle s’enfonça seule dans la nuit, en direction du Sombre Bois, une épaisse forêt qui séparait son royaume du reste du monde. La princesse semblait avoir oublié que la forêt était hantée par les ennemis que le roi et ses vassaux avaient exécutés : elle ne pensait qu’à fuir le sombre avenir qu’elle entrevoyait pour elle, aux côté de l’abominable Grégoire.</w:t>
      </w:r>
    </w:p>
    <w:p w:rsidR="001E5C90" w:rsidRPr="00FC620F" w:rsidRDefault="001E5C90" w:rsidP="00FC620F">
      <w:pPr>
        <w:pStyle w:val="ecx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ind w:firstLine="708"/>
        <w:jc w:val="both"/>
        <w:rPr>
          <w:rFonts w:ascii="Calibri" w:hAnsi="Calibri" w:cs="Segoe UI"/>
          <w:sz w:val="20"/>
          <w:szCs w:val="20"/>
        </w:rPr>
      </w:pPr>
      <w:r w:rsidRPr="00FC620F">
        <w:rPr>
          <w:rFonts w:ascii="Century Gothic" w:hAnsi="Century Gothic" w:cs="Segoe UI"/>
          <w:sz w:val="20"/>
          <w:szCs w:val="20"/>
        </w:rPr>
        <w:t>Lorsqu’au petit matin le roi constata la disparition de sa fille, il ordonna que l’on fouille le royaume, mais sans résultat. Il ne restait plus qu’un endroit : le Sombre Bois. Le roi promit d’énormes récompenses, mais aucun chevalier n’osa s’y aventurer, pas même Grégoire. Fou de rage, le roi fit exécuter tous ceux qui avaient refusé de le servir : Grégoire le premier ! Mais cela ne ramena pas Aurore. Le roi, qui était trop vieux pour partir lui-même au combat, se résigna, et c’est ainsi que les époux royaux moururent de chagrin.</w:t>
      </w:r>
    </w:p>
    <w:p w:rsidR="001E5C90" w:rsidRPr="00FC620F" w:rsidRDefault="00D50A45" w:rsidP="00FC620F">
      <w:pPr>
        <w:pStyle w:val="ecx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ind w:firstLine="708"/>
        <w:jc w:val="both"/>
        <w:rPr>
          <w:rFonts w:ascii="Calibri" w:hAnsi="Calibri" w:cs="Segoe UI"/>
          <w:sz w:val="20"/>
          <w:szCs w:val="20"/>
        </w:rPr>
      </w:pPr>
      <w:r w:rsidRPr="00FC620F">
        <w:rPr>
          <w:rFonts w:ascii="Century Gothic" w:hAnsi="Century Gothic" w:cs="Segoe UI"/>
          <w:noProof/>
          <w:sz w:val="20"/>
          <w:szCs w:val="20"/>
        </w:rPr>
        <w:drawing>
          <wp:anchor distT="0" distB="0" distL="114300" distR="114300" simplePos="0" relativeHeight="251667456" behindDoc="0" locked="0" layoutInCell="1" allowOverlap="1">
            <wp:simplePos x="0" y="0"/>
            <wp:positionH relativeFrom="column">
              <wp:posOffset>3434080</wp:posOffset>
            </wp:positionH>
            <wp:positionV relativeFrom="paragraph">
              <wp:posOffset>1564640</wp:posOffset>
            </wp:positionV>
            <wp:extent cx="2724150" cy="2210435"/>
            <wp:effectExtent l="19050" t="0" r="0" b="0"/>
            <wp:wrapSquare wrapText="bothSides"/>
            <wp:docPr id="4" name="Image 4" descr="https://jelisetjeraconte.files.wordpress.com/2014/04/le-cavalier-sans-te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elisetjeraconte.files.wordpress.com/2014/04/le-cavalier-sans-tete1.jpg"/>
                    <pic:cNvPicPr>
                      <a:picLocks noChangeAspect="1" noChangeArrowheads="1"/>
                    </pic:cNvPicPr>
                  </pic:nvPicPr>
                  <pic:blipFill>
                    <a:blip r:embed="rId6" cstate="print"/>
                    <a:srcRect r="30572"/>
                    <a:stretch>
                      <a:fillRect/>
                    </a:stretch>
                  </pic:blipFill>
                  <pic:spPr bwMode="auto">
                    <a:xfrm>
                      <a:off x="0" y="0"/>
                      <a:ext cx="2724150" cy="2210435"/>
                    </a:xfrm>
                    <a:prstGeom prst="rect">
                      <a:avLst/>
                    </a:prstGeom>
                    <a:noFill/>
                    <a:ln w="9525">
                      <a:noFill/>
                      <a:miter lim="800000"/>
                      <a:headEnd/>
                      <a:tailEnd/>
                    </a:ln>
                  </pic:spPr>
                </pic:pic>
              </a:graphicData>
            </a:graphic>
          </wp:anchor>
        </w:drawing>
      </w:r>
      <w:r w:rsidR="001E5C90" w:rsidRPr="00FC620F">
        <w:rPr>
          <w:rFonts w:ascii="Century Gothic" w:hAnsi="Century Gothic" w:cs="Segoe UI"/>
          <w:sz w:val="20"/>
          <w:szCs w:val="20"/>
        </w:rPr>
        <w:t xml:space="preserve">Le Prince Edouard reçut la couronne et, </w:t>
      </w:r>
      <w:r w:rsidRPr="00FC620F">
        <w:rPr>
          <w:rFonts w:ascii="Century Gothic" w:hAnsi="Century Gothic" w:cs="Segoe UI"/>
          <w:sz w:val="20"/>
          <w:szCs w:val="20"/>
        </w:rPr>
        <w:t>ayant atteint l’âge du combat, il</w:t>
      </w:r>
      <w:r w:rsidR="001E5C90" w:rsidRPr="00FC620F">
        <w:rPr>
          <w:rFonts w:ascii="Century Gothic" w:hAnsi="Century Gothic" w:cs="Segoe UI"/>
          <w:sz w:val="20"/>
          <w:szCs w:val="20"/>
        </w:rPr>
        <w:t xml:space="preserve"> décida de partir à la recherche de sa sœur. Il enfourcha sa</w:t>
      </w:r>
      <w:r w:rsidR="00631D5D">
        <w:rPr>
          <w:rFonts w:ascii="Century Gothic" w:hAnsi="Century Gothic" w:cs="Segoe UI"/>
          <w:sz w:val="20"/>
          <w:szCs w:val="20"/>
        </w:rPr>
        <w:t xml:space="preserve"> fière </w:t>
      </w:r>
      <w:r w:rsidR="001E5C90" w:rsidRPr="00FC620F">
        <w:rPr>
          <w:rFonts w:ascii="Century Gothic" w:hAnsi="Century Gothic" w:cs="Segoe UI"/>
          <w:sz w:val="20"/>
          <w:szCs w:val="20"/>
        </w:rPr>
        <w:t>monture, et après  plusieurs jours de marche, arriva à l’orée du Sombre Bois. Fidèle à sa réputation, la forêt, bordée de ronces, était épaisse, sombre et l’air y était glacial. Qu’à cela ne tienne, Edouard voulait retrouver sa sœur ! Il pénétra dans le bois, criant le nom d’Aurore, pour l’aviser de sa présence. Presqu’aussitôt, une silhouette translucide apparu juste devant lui, puis une deuxième, et encore une, puis d’autres. Toutes étaient à cheval, et portaient dans la main gauche, leur tête, et dans la main droite, une épée ou une hache. L’un d’eux s’avança et dit :</w:t>
      </w:r>
      <w:r w:rsidRPr="00FC620F">
        <w:t xml:space="preserve"> </w:t>
      </w:r>
    </w:p>
    <w:p w:rsidR="001E5C90" w:rsidRPr="00FC620F" w:rsidRDefault="001E5C90" w:rsidP="00FC620F">
      <w:pPr>
        <w:pStyle w:val="ecx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ind w:firstLine="708"/>
        <w:jc w:val="both"/>
        <w:rPr>
          <w:rFonts w:ascii="Calibri" w:hAnsi="Calibri" w:cs="Segoe UI"/>
          <w:sz w:val="20"/>
          <w:szCs w:val="20"/>
        </w:rPr>
      </w:pPr>
      <w:r w:rsidRPr="00FC620F">
        <w:rPr>
          <w:rFonts w:ascii="Century Gothic" w:hAnsi="Century Gothic" w:cs="Segoe UI"/>
          <w:sz w:val="20"/>
          <w:szCs w:val="20"/>
        </w:rPr>
        <w:t>« </w:t>
      </w:r>
      <w:r w:rsidRPr="00FC620F">
        <w:rPr>
          <w:rFonts w:ascii="Century Gothic" w:hAnsi="Century Gothic" w:cs="Segoe UI"/>
          <w:i/>
          <w:iCs/>
          <w:sz w:val="20"/>
          <w:szCs w:val="20"/>
        </w:rPr>
        <w:t>Votre père nous a fait exécuter et a jeté nos dépouilles en ces bois, sans aucune considération, parce que nous refusions de faire la guerre à de pauvres innocents. Sa soif de pouvoir était grande, et son amour pour la vie était bien maigre ! Aujourd’hui, nous détenons sa fille. Et que vois-je ? Alors que tous avaient trop peur pour venir la délivrer, lui-même a préféré se cloîtrer dans son château, plutôt que venir la libérer ? Dis-lui  que s’il veut revoir sa fille, il devra venir la chercher ! S’il parvient à nous vaincre, il pourra l’emmener, sinon, il devra errer avec nous en ces terres, jusqu’à la fin des temps !</w:t>
      </w:r>
      <w:r w:rsidRPr="00FC620F">
        <w:rPr>
          <w:rFonts w:ascii="Century Gothic" w:hAnsi="Century Gothic" w:cs="Segoe UI"/>
          <w:sz w:val="20"/>
          <w:szCs w:val="20"/>
        </w:rPr>
        <w:t> »</w:t>
      </w:r>
    </w:p>
    <w:p w:rsidR="001E5C90" w:rsidRPr="00FC620F" w:rsidRDefault="001E5C90" w:rsidP="00FC620F">
      <w:pPr>
        <w:pStyle w:val="ecx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ind w:firstLine="708"/>
        <w:jc w:val="both"/>
        <w:rPr>
          <w:rFonts w:ascii="Calibri" w:hAnsi="Calibri" w:cs="Segoe UI"/>
          <w:sz w:val="20"/>
          <w:szCs w:val="20"/>
        </w:rPr>
      </w:pPr>
      <w:r w:rsidRPr="00FC620F">
        <w:rPr>
          <w:rFonts w:ascii="Century Gothic" w:hAnsi="Century Gothic" w:cs="Segoe UI"/>
          <w:sz w:val="20"/>
          <w:szCs w:val="20"/>
        </w:rPr>
        <w:t xml:space="preserve">A ces mots, le Prince Edouard leur expliqua que feu son père </w:t>
      </w:r>
      <w:proofErr w:type="gramStart"/>
      <w:r w:rsidRPr="00FC620F">
        <w:rPr>
          <w:rFonts w:ascii="Century Gothic" w:hAnsi="Century Gothic" w:cs="Segoe UI"/>
          <w:sz w:val="20"/>
          <w:szCs w:val="20"/>
        </w:rPr>
        <w:t>n’avait</w:t>
      </w:r>
      <w:proofErr w:type="gramEnd"/>
      <w:r w:rsidRPr="00FC620F">
        <w:rPr>
          <w:rFonts w:ascii="Century Gothic" w:hAnsi="Century Gothic" w:cs="Segoe UI"/>
          <w:sz w:val="20"/>
          <w:szCs w:val="20"/>
        </w:rPr>
        <w:t xml:space="preserve"> pu venir délivrer Aurore. Il ajouta que le mal qui leur avait été fait, ne pouvait être effacé, mais que maintenant qu’il était roi, il pouvait</w:t>
      </w:r>
      <w:r w:rsidR="00044D26">
        <w:rPr>
          <w:rFonts w:ascii="Century Gothic" w:hAnsi="Century Gothic" w:cs="Segoe UI"/>
          <w:sz w:val="20"/>
          <w:szCs w:val="20"/>
        </w:rPr>
        <w:t xml:space="preserve"> demander à une fée de ses connaissances de défaire le sortilège qui retenait leurs âmes en ces bois maudit. Il promit même de</w:t>
      </w:r>
      <w:r w:rsidRPr="00FC620F">
        <w:rPr>
          <w:rFonts w:ascii="Century Gothic" w:hAnsi="Century Gothic" w:cs="Segoe UI"/>
          <w:sz w:val="20"/>
          <w:szCs w:val="20"/>
        </w:rPr>
        <w:t xml:space="preserve"> leur offrir une sépulture digne de leur rang, et </w:t>
      </w:r>
      <w:r w:rsidR="00044D26">
        <w:rPr>
          <w:rFonts w:ascii="Century Gothic" w:hAnsi="Century Gothic" w:cs="Segoe UI"/>
          <w:sz w:val="20"/>
          <w:szCs w:val="20"/>
        </w:rPr>
        <w:t xml:space="preserve">de </w:t>
      </w:r>
      <w:r w:rsidRPr="00FC620F">
        <w:rPr>
          <w:rFonts w:ascii="Century Gothic" w:hAnsi="Century Gothic" w:cs="Segoe UI"/>
          <w:sz w:val="20"/>
          <w:szCs w:val="20"/>
        </w:rPr>
        <w:t>leur rendre les égards auxquels ils avaient droit. En échange, il leur demandait de libérer Aurore. Un bref conciliabule se tint, et les cavaliers fantômes acceptèrent.</w:t>
      </w:r>
    </w:p>
    <w:p w:rsidR="00FC620F" w:rsidRDefault="001E5C90" w:rsidP="00FC620F">
      <w:pPr>
        <w:pStyle w:val="ecx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ind w:firstLine="708"/>
        <w:jc w:val="both"/>
        <w:rPr>
          <w:rFonts w:ascii="Segoe UI" w:hAnsi="Segoe UI" w:cs="Segoe UI"/>
          <w:sz w:val="20"/>
          <w:szCs w:val="20"/>
          <w:shd w:val="clear" w:color="auto" w:fill="FFFFFF"/>
        </w:rPr>
      </w:pPr>
      <w:r w:rsidRPr="00FC620F">
        <w:rPr>
          <w:rFonts w:ascii="Century Gothic" w:hAnsi="Century Gothic" w:cs="Segoe UI"/>
          <w:sz w:val="20"/>
          <w:szCs w:val="20"/>
        </w:rPr>
        <w:t> C’est ainsi qu’une grande cérémonie d’homme en l’honneur des cavaliers fut donnée, et que la Princesse Aurore put rentrer au château</w:t>
      </w:r>
      <w:r w:rsidR="006C4E51">
        <w:rPr>
          <w:rFonts w:ascii="Century Gothic" w:hAnsi="Century Gothic" w:cs="Segoe UI"/>
          <w:sz w:val="20"/>
          <w:szCs w:val="20"/>
        </w:rPr>
        <w:t xml:space="preserve"> en femme libre</w:t>
      </w:r>
      <w:r w:rsidRPr="00FC620F">
        <w:rPr>
          <w:rFonts w:ascii="Century Gothic" w:hAnsi="Century Gothic" w:cs="Segoe UI"/>
          <w:sz w:val="20"/>
          <w:szCs w:val="20"/>
        </w:rPr>
        <w:t>. Elle disposait désormais de l’accord de son frère pour choisir un mari qu’elle aimerait de tout cœur.</w:t>
      </w:r>
      <w:r w:rsidRPr="00FC620F">
        <w:rPr>
          <w:rFonts w:ascii="Segoe UI" w:hAnsi="Segoe UI" w:cs="Segoe UI"/>
          <w:sz w:val="20"/>
          <w:szCs w:val="20"/>
          <w:shd w:val="clear" w:color="auto" w:fill="FFFFFF"/>
        </w:rPr>
        <w:t>    </w:t>
      </w:r>
      <w:r w:rsidRPr="00FC620F">
        <w:rPr>
          <w:rStyle w:val="apple-converted-space"/>
          <w:rFonts w:ascii="Segoe UI" w:hAnsi="Segoe UI" w:cs="Segoe UI"/>
          <w:sz w:val="20"/>
          <w:szCs w:val="20"/>
          <w:shd w:val="clear" w:color="auto" w:fill="FFFFFF"/>
        </w:rPr>
        <w:t> </w:t>
      </w:r>
      <w:r w:rsidRPr="00FC620F">
        <w:rPr>
          <w:rFonts w:ascii="Segoe UI" w:hAnsi="Segoe UI" w:cs="Segoe UI"/>
          <w:sz w:val="20"/>
          <w:szCs w:val="20"/>
          <w:shd w:val="clear" w:color="auto" w:fill="FFFFFF"/>
        </w:rPr>
        <w:t> </w:t>
      </w:r>
    </w:p>
    <w:p w:rsidR="00982AC6" w:rsidRPr="00982AC6" w:rsidRDefault="001E5C90" w:rsidP="00A723C1">
      <w:pPr>
        <w:pStyle w:val="ecxmsonormal"/>
        <w:shd w:val="clear" w:color="auto" w:fill="FFFFFF"/>
        <w:spacing w:before="0" w:beforeAutospacing="0" w:after="120" w:afterAutospacing="0"/>
        <w:jc w:val="both"/>
        <w:rPr>
          <w:rFonts w:ascii="Arial Black" w:hAnsi="Arial Black" w:cs="Arial"/>
          <w:b/>
          <w:sz w:val="22"/>
          <w:szCs w:val="22"/>
        </w:rPr>
      </w:pPr>
      <w:r w:rsidRPr="00FC620F">
        <w:rPr>
          <w:rFonts w:ascii="Segoe UI" w:hAnsi="Segoe UI" w:cs="Segoe UI"/>
          <w:sz w:val="20"/>
          <w:szCs w:val="20"/>
          <w:shd w:val="clear" w:color="auto" w:fill="FFFFFF"/>
        </w:rPr>
        <w:lastRenderedPageBreak/>
        <w:t xml:space="preserve">  </w:t>
      </w:r>
      <w:r w:rsidR="00982AC6">
        <w:rPr>
          <w:rFonts w:ascii="Arial Black" w:hAnsi="Arial Black" w:cs="Arial"/>
          <w:b/>
          <w:sz w:val="22"/>
          <w:szCs w:val="22"/>
        </w:rPr>
        <w:t>TEXTE 2</w:t>
      </w:r>
    </w:p>
    <w:p w:rsidR="00105CAA" w:rsidRPr="00105CAA" w:rsidRDefault="00105CAA" w:rsidP="00105CAA">
      <w:pPr>
        <w:pStyle w:val="NormalWeb"/>
        <w:pBdr>
          <w:top w:val="single" w:sz="4" w:space="1" w:color="auto"/>
          <w:left w:val="single" w:sz="4" w:space="4" w:color="auto"/>
          <w:bottom w:val="single" w:sz="4" w:space="1" w:color="auto"/>
          <w:right w:val="single" w:sz="4" w:space="4" w:color="auto"/>
        </w:pBdr>
        <w:spacing w:before="0" w:beforeAutospacing="0" w:after="324" w:afterAutospacing="0"/>
        <w:jc w:val="center"/>
        <w:rPr>
          <w:rFonts w:ascii="Trebuchet MS" w:hAnsi="Trebuchet MS" w:cs="Helvetica"/>
          <w:b/>
          <w:sz w:val="36"/>
          <w:szCs w:val="36"/>
          <w:shd w:val="clear" w:color="auto" w:fill="FFFFFF"/>
        </w:rPr>
      </w:pPr>
      <w:r w:rsidRPr="00105CAA">
        <w:rPr>
          <w:rFonts w:ascii="Trebuchet MS" w:hAnsi="Trebuchet MS" w:cs="Helvetica"/>
          <w:b/>
          <w:sz w:val="36"/>
          <w:szCs w:val="36"/>
          <w:shd w:val="clear" w:color="auto" w:fill="FFFFFF"/>
        </w:rPr>
        <w:t>Le Cheval Bayard</w:t>
      </w:r>
    </w:p>
    <w:p w:rsidR="001D7CBB" w:rsidRPr="00982AC6" w:rsidRDefault="00105CAA"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r>
        <w:rPr>
          <w:rFonts w:ascii="Trebuchet MS" w:hAnsi="Trebuchet MS" w:cs="Helvetica"/>
          <w:sz w:val="22"/>
          <w:szCs w:val="22"/>
          <w:shd w:val="clear" w:color="auto" w:fill="FFFFFF"/>
        </w:rPr>
        <w:tab/>
      </w:r>
      <w:r w:rsidR="00C4328C" w:rsidRPr="00982AC6">
        <w:rPr>
          <w:rFonts w:ascii="Century Gothic" w:hAnsi="Century Gothic" w:cs="Helvetica"/>
          <w:sz w:val="20"/>
          <w:szCs w:val="20"/>
          <w:shd w:val="clear" w:color="auto" w:fill="FFFFFF"/>
        </w:rPr>
        <w:t xml:space="preserve">L’on raconte en Ardennes </w:t>
      </w:r>
      <w:r w:rsidR="00982AC6">
        <w:rPr>
          <w:rFonts w:ascii="Century Gothic" w:hAnsi="Century Gothic" w:cs="Helvetica"/>
          <w:sz w:val="20"/>
          <w:szCs w:val="20"/>
          <w:shd w:val="clear" w:color="auto" w:fill="FFFFFF"/>
        </w:rPr>
        <w:t xml:space="preserve">belges et françaises </w:t>
      </w:r>
      <w:r w:rsidR="00C4328C" w:rsidRPr="00982AC6">
        <w:rPr>
          <w:rFonts w:ascii="Century Gothic" w:hAnsi="Century Gothic" w:cs="Helvetica"/>
          <w:sz w:val="20"/>
          <w:szCs w:val="20"/>
          <w:shd w:val="clear" w:color="auto" w:fill="FFFFFF"/>
        </w:rPr>
        <w:t xml:space="preserve">que les frères </w:t>
      </w:r>
      <w:proofErr w:type="spellStart"/>
      <w:r w:rsidR="005B488D" w:rsidRPr="00982AC6">
        <w:rPr>
          <w:rFonts w:ascii="Century Gothic" w:hAnsi="Century Gothic" w:cs="Helvetica"/>
          <w:sz w:val="20"/>
          <w:szCs w:val="20"/>
          <w:shd w:val="clear" w:color="auto" w:fill="FFFFFF"/>
        </w:rPr>
        <w:t>Aymon</w:t>
      </w:r>
      <w:proofErr w:type="spellEnd"/>
      <w:r w:rsidR="005B488D" w:rsidRPr="00982AC6">
        <w:rPr>
          <w:rFonts w:ascii="Century Gothic" w:hAnsi="Century Gothic" w:cs="Helvetica"/>
          <w:sz w:val="20"/>
          <w:szCs w:val="20"/>
          <w:shd w:val="clear" w:color="auto" w:fill="FFFFFF"/>
        </w:rPr>
        <w:t xml:space="preserve"> du nom de </w:t>
      </w:r>
      <w:r w:rsidR="001D7CBB" w:rsidRPr="00982AC6">
        <w:rPr>
          <w:rFonts w:ascii="Century Gothic" w:hAnsi="Century Gothic" w:cs="Helvetica"/>
          <w:sz w:val="20"/>
          <w:szCs w:val="20"/>
          <w:shd w:val="clear" w:color="auto" w:fill="FFFFFF"/>
        </w:rPr>
        <w:t>Renaud, Guiscard, Richard et Allard</w:t>
      </w:r>
      <w:r w:rsidR="00C4328C" w:rsidRPr="00982AC6">
        <w:rPr>
          <w:rFonts w:ascii="Century Gothic" w:hAnsi="Century Gothic" w:cs="Helvetica"/>
          <w:sz w:val="20"/>
          <w:szCs w:val="20"/>
          <w:shd w:val="clear" w:color="auto" w:fill="FFFFFF"/>
        </w:rPr>
        <w:t xml:space="preserve"> nourrissaient l'espoir d'être, un jour, adoubés chevaliers par le grand empereur Charlemagne. Ils étaient prêts à prêter leurs bras pour le servir. </w:t>
      </w:r>
    </w:p>
    <w:p w:rsidR="00DD2180" w:rsidRDefault="00DD2180"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r w:rsidRPr="00982AC6">
        <w:rPr>
          <w:rFonts w:ascii="Century Gothic" w:hAnsi="Century Gothic" w:cs="Helvetica"/>
          <w:sz w:val="20"/>
          <w:szCs w:val="20"/>
          <w:shd w:val="clear" w:color="auto" w:fill="FFFFFF"/>
        </w:rPr>
        <w:t xml:space="preserve">    Pour leur malheur, </w:t>
      </w:r>
      <w:proofErr w:type="spellStart"/>
      <w:r w:rsidRPr="00982AC6">
        <w:rPr>
          <w:rFonts w:ascii="Century Gothic" w:hAnsi="Century Gothic" w:cs="Helvetica"/>
          <w:sz w:val="20"/>
          <w:szCs w:val="20"/>
          <w:shd w:val="clear" w:color="auto" w:fill="FFFFFF"/>
        </w:rPr>
        <w:t>Bertholet</w:t>
      </w:r>
      <w:proofErr w:type="spellEnd"/>
      <w:r w:rsidRPr="00982AC6">
        <w:rPr>
          <w:rFonts w:ascii="Century Gothic" w:hAnsi="Century Gothic" w:cs="Helvetica"/>
          <w:sz w:val="20"/>
          <w:szCs w:val="20"/>
          <w:shd w:val="clear" w:color="auto" w:fill="FFFFFF"/>
        </w:rPr>
        <w:t xml:space="preserve">, </w:t>
      </w:r>
      <w:r w:rsidR="00171C8E">
        <w:rPr>
          <w:rFonts w:ascii="Century Gothic" w:hAnsi="Century Gothic" w:cs="Helvetica"/>
          <w:sz w:val="20"/>
          <w:szCs w:val="20"/>
          <w:shd w:val="clear" w:color="auto" w:fill="FFFFFF"/>
        </w:rPr>
        <w:t xml:space="preserve">jeune </w:t>
      </w:r>
      <w:r w:rsidRPr="00982AC6">
        <w:rPr>
          <w:rFonts w:ascii="Century Gothic" w:hAnsi="Century Gothic" w:cs="Helvetica"/>
          <w:sz w:val="20"/>
          <w:szCs w:val="20"/>
          <w:shd w:val="clear" w:color="auto" w:fill="FFFFFF"/>
        </w:rPr>
        <w:t xml:space="preserve">neveu de l'empereur, s'en était pris à Renaud, </w:t>
      </w:r>
      <w:r w:rsidR="001D7CBB" w:rsidRPr="00982AC6">
        <w:rPr>
          <w:rFonts w:ascii="Century Gothic" w:hAnsi="Century Gothic" w:cs="Helvetica"/>
          <w:sz w:val="20"/>
          <w:szCs w:val="20"/>
          <w:shd w:val="clear" w:color="auto" w:fill="FFFFFF"/>
        </w:rPr>
        <w:t>en le moquant</w:t>
      </w:r>
      <w:r w:rsidRPr="00982AC6">
        <w:rPr>
          <w:rFonts w:ascii="Century Gothic" w:hAnsi="Century Gothic" w:cs="Helvetica"/>
          <w:sz w:val="20"/>
          <w:szCs w:val="20"/>
          <w:shd w:val="clear" w:color="auto" w:fill="FFFFFF"/>
        </w:rPr>
        <w:t xml:space="preserve"> </w:t>
      </w:r>
      <w:r w:rsidR="001D7CBB" w:rsidRPr="00982AC6">
        <w:rPr>
          <w:rFonts w:ascii="Century Gothic" w:hAnsi="Century Gothic" w:cs="Helvetica"/>
          <w:sz w:val="20"/>
          <w:szCs w:val="20"/>
          <w:shd w:val="clear" w:color="auto" w:fill="FFFFFF"/>
        </w:rPr>
        <w:t xml:space="preserve">et </w:t>
      </w:r>
      <w:r w:rsidRPr="00982AC6">
        <w:rPr>
          <w:rFonts w:ascii="Century Gothic" w:hAnsi="Century Gothic" w:cs="Helvetica"/>
          <w:sz w:val="20"/>
          <w:szCs w:val="20"/>
          <w:shd w:val="clear" w:color="auto" w:fill="FFFFFF"/>
        </w:rPr>
        <w:t xml:space="preserve">l'injuriant parce qu'il avait l'air doux et paisible et qu'il avait l'aspect un peu rustre des paysans ardennais, </w:t>
      </w:r>
      <w:r w:rsidR="001D7CBB" w:rsidRPr="00982AC6">
        <w:rPr>
          <w:rFonts w:ascii="Century Gothic" w:hAnsi="Century Gothic" w:cs="Helvetica"/>
          <w:sz w:val="20"/>
          <w:szCs w:val="20"/>
          <w:shd w:val="clear" w:color="auto" w:fill="FFFFFF"/>
        </w:rPr>
        <w:t xml:space="preserve">soit parce qu’il n’était pas </w:t>
      </w:r>
      <w:r w:rsidRPr="00982AC6">
        <w:rPr>
          <w:rFonts w:ascii="Century Gothic" w:hAnsi="Century Gothic" w:cs="Helvetica"/>
          <w:sz w:val="20"/>
          <w:szCs w:val="20"/>
          <w:shd w:val="clear" w:color="auto" w:fill="FFFFFF"/>
        </w:rPr>
        <w:t>comme ceux qui fréquentaient la cour de l'empereur à Aix-la-Chapelle.</w:t>
      </w:r>
    </w:p>
    <w:p w:rsidR="00105CAA" w:rsidRPr="00982AC6" w:rsidRDefault="00105CAA"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p>
    <w:p w:rsidR="00DD2180" w:rsidRDefault="007B016B"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noProof/>
          <w:color w:val="000000"/>
          <w:w w:val="0"/>
          <w:sz w:val="20"/>
          <w:szCs w:val="20"/>
          <w:u w:color="000000"/>
          <w:bdr w:val="none" w:sz="0" w:space="0" w:color="000000"/>
          <w:shd w:val="clear" w:color="000000" w:fill="000000"/>
        </w:rPr>
      </w:pPr>
      <w:r w:rsidRPr="00982AC6">
        <w:rPr>
          <w:rFonts w:ascii="Century Gothic" w:hAnsi="Century Gothic" w:cs="Helvetica"/>
          <w:noProof/>
          <w:sz w:val="20"/>
          <w:szCs w:val="20"/>
        </w:rPr>
        <w:drawing>
          <wp:anchor distT="0" distB="0" distL="114300" distR="114300" simplePos="0" relativeHeight="251669504" behindDoc="0" locked="0" layoutInCell="1" allowOverlap="1">
            <wp:simplePos x="0" y="0"/>
            <wp:positionH relativeFrom="column">
              <wp:posOffset>-28575</wp:posOffset>
            </wp:positionH>
            <wp:positionV relativeFrom="paragraph">
              <wp:posOffset>423545</wp:posOffset>
            </wp:positionV>
            <wp:extent cx="2347595" cy="1390015"/>
            <wp:effectExtent l="38100" t="57150" r="109855" b="95885"/>
            <wp:wrapSquare wrapText="bothSides"/>
            <wp:docPr id="6" name="Image 8" descr="C:\Users\Elise\AppData\Local\Temp\Rar$DIa0.052\220px-BayardLouv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se\AppData\Local\Temp\Rar$DIa0.052\220px-BayardLouvain.jpg"/>
                    <pic:cNvPicPr>
                      <a:picLocks noChangeAspect="1" noChangeArrowheads="1"/>
                    </pic:cNvPicPr>
                  </pic:nvPicPr>
                  <pic:blipFill>
                    <a:blip r:embed="rId7" cstate="print"/>
                    <a:srcRect/>
                    <a:stretch>
                      <a:fillRect/>
                    </a:stretch>
                  </pic:blipFill>
                  <pic:spPr bwMode="auto">
                    <a:xfrm>
                      <a:off x="0" y="0"/>
                      <a:ext cx="2347595" cy="1390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D2180" w:rsidRPr="00982AC6">
        <w:rPr>
          <w:rFonts w:ascii="Century Gothic" w:hAnsi="Century Gothic" w:cs="Helvetica"/>
          <w:sz w:val="20"/>
          <w:szCs w:val="20"/>
          <w:shd w:val="clear" w:color="auto" w:fill="FFFFFF"/>
        </w:rPr>
        <w:t xml:space="preserve">    Renaud avait cogné, cogné dur même et il avait donné une bonne correction à cet </w:t>
      </w:r>
      <w:r w:rsidR="00DD2180" w:rsidRPr="00171C8E">
        <w:rPr>
          <w:rFonts w:ascii="Century Gothic" w:hAnsi="Century Gothic" w:cs="Helvetica"/>
          <w:sz w:val="20"/>
          <w:szCs w:val="20"/>
          <w:u w:val="single"/>
          <w:shd w:val="clear" w:color="auto" w:fill="FFFFFF"/>
        </w:rPr>
        <w:t xml:space="preserve">avorton </w:t>
      </w:r>
      <w:r w:rsidR="00A723C1" w:rsidRPr="00171C8E">
        <w:rPr>
          <w:rFonts w:ascii="Century Gothic" w:hAnsi="Century Gothic" w:cs="Helvetica"/>
          <w:sz w:val="20"/>
          <w:szCs w:val="20"/>
          <w:u w:val="single"/>
          <w:shd w:val="clear" w:color="auto" w:fill="FFFFFF"/>
        </w:rPr>
        <w:t>outrecuidant</w:t>
      </w:r>
      <w:r w:rsidR="00DD2180" w:rsidRPr="00982AC6">
        <w:rPr>
          <w:rFonts w:ascii="Century Gothic" w:hAnsi="Century Gothic" w:cs="Helvetica"/>
          <w:sz w:val="20"/>
          <w:szCs w:val="20"/>
          <w:shd w:val="clear" w:color="auto" w:fill="FFFFFF"/>
        </w:rPr>
        <w:t>.</w:t>
      </w:r>
      <w:r w:rsidR="001D7CBB" w:rsidRPr="00982AC6">
        <w:rPr>
          <w:rFonts w:ascii="Century Gothic" w:hAnsi="Century Gothic" w:cs="Helvetica"/>
          <w:sz w:val="20"/>
          <w:szCs w:val="20"/>
          <w:shd w:val="clear" w:color="auto" w:fill="FFFFFF"/>
        </w:rPr>
        <w:t xml:space="preserve"> Mais son oncle l</w:t>
      </w:r>
      <w:r w:rsidR="00DD2180" w:rsidRPr="00982AC6">
        <w:rPr>
          <w:rFonts w:ascii="Century Gothic" w:hAnsi="Century Gothic" w:cs="Helvetica"/>
          <w:sz w:val="20"/>
          <w:szCs w:val="20"/>
          <w:shd w:val="clear" w:color="auto" w:fill="FFFFFF"/>
        </w:rPr>
        <w:t>'empereur, dans sa colère, avait fait d</w:t>
      </w:r>
      <w:r w:rsidR="005B488D" w:rsidRPr="00982AC6">
        <w:rPr>
          <w:rFonts w:ascii="Century Gothic" w:hAnsi="Century Gothic" w:cs="Helvetica"/>
          <w:sz w:val="20"/>
          <w:szCs w:val="20"/>
          <w:shd w:val="clear" w:color="auto" w:fill="FFFFFF"/>
        </w:rPr>
        <w:t>e</w:t>
      </w:r>
      <w:r w:rsidR="001D7CBB" w:rsidRPr="00982AC6">
        <w:rPr>
          <w:rFonts w:ascii="Century Gothic" w:hAnsi="Century Gothic" w:cs="Helvetica"/>
          <w:sz w:val="20"/>
          <w:szCs w:val="20"/>
          <w:shd w:val="clear" w:color="auto" w:fill="FFFFFF"/>
        </w:rPr>
        <w:t xml:space="preserve"> Renaud et de ses trois</w:t>
      </w:r>
      <w:r w:rsidR="00DD2180" w:rsidRPr="00982AC6">
        <w:rPr>
          <w:rFonts w:ascii="Century Gothic" w:hAnsi="Century Gothic" w:cs="Helvetica"/>
          <w:sz w:val="20"/>
          <w:szCs w:val="20"/>
          <w:shd w:val="clear" w:color="auto" w:fill="FFFFFF"/>
        </w:rPr>
        <w:t xml:space="preserve"> frères des proscrits. </w:t>
      </w:r>
      <w:r w:rsidR="001D7CBB" w:rsidRPr="00982AC6">
        <w:rPr>
          <w:rFonts w:ascii="Century Gothic" w:hAnsi="Century Gothic" w:cs="Helvetica"/>
          <w:sz w:val="20"/>
          <w:szCs w:val="20"/>
          <w:shd w:val="clear" w:color="auto" w:fill="FFFFFF"/>
        </w:rPr>
        <w:t xml:space="preserve">Dès lors, </w:t>
      </w:r>
      <w:r w:rsidR="00DD2180" w:rsidRPr="00982AC6">
        <w:rPr>
          <w:rFonts w:ascii="Century Gothic" w:hAnsi="Century Gothic" w:cs="Helvetica"/>
          <w:sz w:val="20"/>
          <w:szCs w:val="20"/>
          <w:shd w:val="clear" w:color="auto" w:fill="FFFFFF"/>
        </w:rPr>
        <w:t xml:space="preserve">victimes de l'injustice, </w:t>
      </w:r>
      <w:r w:rsidR="00C4328C" w:rsidRPr="00982AC6">
        <w:rPr>
          <w:rFonts w:ascii="Century Gothic" w:hAnsi="Century Gothic" w:cs="Helvetica"/>
          <w:sz w:val="20"/>
          <w:szCs w:val="20"/>
          <w:shd w:val="clear" w:color="auto" w:fill="FFFFFF"/>
        </w:rPr>
        <w:t xml:space="preserve">ils </w:t>
      </w:r>
      <w:r w:rsidR="00DD2180" w:rsidRPr="00982AC6">
        <w:rPr>
          <w:rFonts w:ascii="Century Gothic" w:hAnsi="Century Gothic" w:cs="Helvetica"/>
          <w:sz w:val="20"/>
          <w:szCs w:val="20"/>
          <w:shd w:val="clear" w:color="auto" w:fill="FFFFFF"/>
        </w:rPr>
        <w:t xml:space="preserve">devaient </w:t>
      </w:r>
      <w:r w:rsidR="00C4328C" w:rsidRPr="00982AC6">
        <w:rPr>
          <w:rFonts w:ascii="Century Gothic" w:hAnsi="Century Gothic" w:cs="Helvetica"/>
          <w:sz w:val="20"/>
          <w:szCs w:val="20"/>
          <w:shd w:val="clear" w:color="auto" w:fill="FFFFFF"/>
        </w:rPr>
        <w:t>désormais</w:t>
      </w:r>
      <w:r w:rsidR="00DD2180" w:rsidRPr="00982AC6">
        <w:rPr>
          <w:rFonts w:ascii="Century Gothic" w:hAnsi="Century Gothic" w:cs="Helvetica"/>
          <w:sz w:val="20"/>
          <w:szCs w:val="20"/>
          <w:shd w:val="clear" w:color="auto" w:fill="FFFFFF"/>
        </w:rPr>
        <w:t xml:space="preserve"> fuir dans la nuit, juchés </w:t>
      </w:r>
      <w:r w:rsidR="001D7CBB" w:rsidRPr="00982AC6">
        <w:rPr>
          <w:rFonts w:ascii="Century Gothic" w:hAnsi="Century Gothic" w:cs="Helvetica"/>
          <w:sz w:val="20"/>
          <w:szCs w:val="20"/>
          <w:shd w:val="clear" w:color="auto" w:fill="FFFFFF"/>
        </w:rPr>
        <w:t xml:space="preserve">tous les quatre </w:t>
      </w:r>
      <w:r w:rsidR="00DD2180" w:rsidRPr="00982AC6">
        <w:rPr>
          <w:rFonts w:ascii="Century Gothic" w:hAnsi="Century Gothic" w:cs="Helvetica"/>
          <w:sz w:val="20"/>
          <w:szCs w:val="20"/>
          <w:shd w:val="clear" w:color="auto" w:fill="FFFFFF"/>
        </w:rPr>
        <w:t>sur leur fidèle destrier</w:t>
      </w:r>
      <w:r w:rsidR="001D7CBB" w:rsidRPr="00982AC6">
        <w:rPr>
          <w:rFonts w:ascii="Century Gothic" w:hAnsi="Century Gothic" w:cs="Helvetica"/>
          <w:sz w:val="20"/>
          <w:szCs w:val="20"/>
          <w:shd w:val="clear" w:color="auto" w:fill="FFFFFF"/>
        </w:rPr>
        <w:t> : le cheval Bayard.</w:t>
      </w:r>
      <w:r w:rsidRPr="00982AC6">
        <w:rPr>
          <w:rFonts w:ascii="Century Gothic" w:hAnsi="Century Gothic"/>
          <w:noProof/>
          <w:color w:val="000000"/>
          <w:w w:val="0"/>
          <w:sz w:val="20"/>
          <w:szCs w:val="20"/>
          <w:u w:color="000000"/>
          <w:bdr w:val="none" w:sz="0" w:space="0" w:color="000000"/>
          <w:shd w:val="clear" w:color="000000" w:fill="000000"/>
        </w:rPr>
        <w:t xml:space="preserve"> </w:t>
      </w:r>
    </w:p>
    <w:p w:rsidR="00105CAA" w:rsidRPr="00982AC6" w:rsidRDefault="00105CAA"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color w:val="FF0000"/>
          <w:sz w:val="20"/>
          <w:szCs w:val="20"/>
          <w:shd w:val="clear" w:color="auto" w:fill="FFFFFF"/>
        </w:rPr>
      </w:pPr>
    </w:p>
    <w:p w:rsidR="00DD2180" w:rsidRDefault="00A35FA4"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r>
        <w:rPr>
          <w:rFonts w:ascii="Century Gothic" w:hAnsi="Century Gothic" w:cs="Helvetica"/>
          <w:noProof/>
          <w:sz w:val="20"/>
          <w:szCs w:val="20"/>
        </w:rPr>
        <w:drawing>
          <wp:anchor distT="0" distB="0" distL="114300" distR="114300" simplePos="0" relativeHeight="251668480" behindDoc="0" locked="0" layoutInCell="1" allowOverlap="1">
            <wp:simplePos x="0" y="0"/>
            <wp:positionH relativeFrom="column">
              <wp:posOffset>2205990</wp:posOffset>
            </wp:positionH>
            <wp:positionV relativeFrom="paragraph">
              <wp:posOffset>826770</wp:posOffset>
            </wp:positionV>
            <wp:extent cx="1440815" cy="2575560"/>
            <wp:effectExtent l="95250" t="76200" r="102235" b="72390"/>
            <wp:wrapSquare wrapText="bothSides"/>
            <wp:docPr id="5" name="Image 7" descr="C:\Users\Elise\AppData\Local\Temp\Rar$DIa0.901\roche ba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se\AppData\Local\Temp\Rar$DIa0.901\roche bayard.jpg"/>
                    <pic:cNvPicPr>
                      <a:picLocks noChangeAspect="1" noChangeArrowheads="1"/>
                    </pic:cNvPicPr>
                  </pic:nvPicPr>
                  <pic:blipFill>
                    <a:blip r:embed="rId8" cstate="print"/>
                    <a:srcRect/>
                    <a:stretch>
                      <a:fillRect/>
                    </a:stretch>
                  </pic:blipFill>
                  <pic:spPr bwMode="auto">
                    <a:xfrm>
                      <a:off x="0" y="0"/>
                      <a:ext cx="1440815" cy="2575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D2180" w:rsidRPr="00982AC6">
        <w:rPr>
          <w:rFonts w:ascii="Century Gothic" w:hAnsi="Century Gothic" w:cs="Helvetica"/>
          <w:sz w:val="20"/>
          <w:szCs w:val="20"/>
          <w:shd w:val="clear" w:color="auto" w:fill="FFFFFF"/>
        </w:rPr>
        <w:t>    On disait que la force de son sabot puissant</w:t>
      </w:r>
      <w:r w:rsidR="00C4328C" w:rsidRPr="00982AC6">
        <w:rPr>
          <w:rFonts w:ascii="Century Gothic" w:hAnsi="Century Gothic" w:cs="Helvetica"/>
          <w:sz w:val="20"/>
          <w:szCs w:val="20"/>
          <w:shd w:val="clear" w:color="auto" w:fill="FFFFFF"/>
        </w:rPr>
        <w:t xml:space="preserve">, </w:t>
      </w:r>
      <w:r w:rsidR="00DD2180" w:rsidRPr="00982AC6">
        <w:rPr>
          <w:rFonts w:ascii="Century Gothic" w:hAnsi="Century Gothic" w:cs="Helvetica"/>
          <w:sz w:val="20"/>
          <w:szCs w:val="20"/>
          <w:shd w:val="clear" w:color="auto" w:fill="FFFFFF"/>
        </w:rPr>
        <w:t xml:space="preserve">pour un élan, laissait </w:t>
      </w:r>
      <w:r w:rsidR="00C4328C" w:rsidRPr="00982AC6">
        <w:rPr>
          <w:rFonts w:ascii="Century Gothic" w:hAnsi="Century Gothic" w:cs="Helvetica"/>
          <w:sz w:val="20"/>
          <w:szCs w:val="20"/>
          <w:shd w:val="clear" w:color="auto" w:fill="FFFFFF"/>
        </w:rPr>
        <w:t xml:space="preserve">sur la roche </w:t>
      </w:r>
      <w:r w:rsidR="00DD2180" w:rsidRPr="00982AC6">
        <w:rPr>
          <w:rFonts w:ascii="Century Gothic" w:hAnsi="Century Gothic" w:cs="Helvetica"/>
          <w:sz w:val="20"/>
          <w:szCs w:val="20"/>
          <w:shd w:val="clear" w:color="auto" w:fill="FFFFFF"/>
        </w:rPr>
        <w:t>son empreinte ou la fendait. Après chacun de ses bonds prodigieux, Bayard, doté d'une force nouvelle, repartait, laissant l'ennemi devant l'obstacle infranchissable.</w:t>
      </w:r>
    </w:p>
    <w:p w:rsidR="00105CAA" w:rsidRPr="00982AC6" w:rsidRDefault="00105CAA"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p>
    <w:p w:rsidR="00DD2180" w:rsidRDefault="00DD2180"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r w:rsidRPr="00982AC6">
        <w:rPr>
          <w:rFonts w:ascii="Century Gothic" w:hAnsi="Century Gothic" w:cs="Helvetica"/>
          <w:sz w:val="20"/>
          <w:szCs w:val="20"/>
          <w:shd w:val="clear" w:color="auto" w:fill="FFFFFF"/>
        </w:rPr>
        <w:t xml:space="preserve">    Un jour que tous quatre chevauchaient sur les hauteurs de Dinant, Allard, qui occupait la dernière place sur la croupe de l'animal, aperçut une armée de soldats lancés à leur poursuite. Renaud éperonna leur cheval, qui se mit à galoper, </w:t>
      </w:r>
      <w:r w:rsidR="005B488D" w:rsidRPr="00982AC6">
        <w:rPr>
          <w:rFonts w:ascii="Century Gothic" w:hAnsi="Century Gothic" w:cs="Helvetica"/>
          <w:sz w:val="20"/>
          <w:szCs w:val="20"/>
          <w:shd w:val="clear" w:color="auto" w:fill="FFFFFF"/>
        </w:rPr>
        <w:t xml:space="preserve">à </w:t>
      </w:r>
      <w:r w:rsidRPr="00982AC6">
        <w:rPr>
          <w:rFonts w:ascii="Century Gothic" w:hAnsi="Century Gothic" w:cs="Helvetica"/>
          <w:sz w:val="20"/>
          <w:szCs w:val="20"/>
          <w:shd w:val="clear" w:color="auto" w:fill="FFFFFF"/>
        </w:rPr>
        <w:t>caracoler dans la plaine qui s'offrait à lui.</w:t>
      </w:r>
    </w:p>
    <w:p w:rsidR="00105CAA" w:rsidRPr="00982AC6" w:rsidRDefault="00105CAA"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p>
    <w:p w:rsidR="00DD2180" w:rsidRPr="00982AC6" w:rsidRDefault="001D7CBB"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r w:rsidRPr="00982AC6">
        <w:rPr>
          <w:rFonts w:ascii="Century Gothic" w:hAnsi="Century Gothic" w:cs="Helvetica"/>
          <w:sz w:val="20"/>
          <w:szCs w:val="20"/>
          <w:shd w:val="clear" w:color="auto" w:fill="FFFFFF"/>
        </w:rPr>
        <w:t>    </w:t>
      </w:r>
      <w:r w:rsidR="00DD2180" w:rsidRPr="00982AC6">
        <w:rPr>
          <w:rFonts w:ascii="Century Gothic" w:hAnsi="Century Gothic" w:cs="Helvetica"/>
          <w:sz w:val="20"/>
          <w:szCs w:val="20"/>
          <w:shd w:val="clear" w:color="auto" w:fill="FFFFFF"/>
        </w:rPr>
        <w:t>    Soudain, il trouva devant lui une faille immense dans le sol, un sillon large au fond duquel coulait la Meuse. Aucune</w:t>
      </w:r>
      <w:r w:rsidRPr="00982AC6">
        <w:rPr>
          <w:rFonts w:ascii="Century Gothic" w:hAnsi="Century Gothic" w:cs="Helvetica"/>
          <w:sz w:val="20"/>
          <w:szCs w:val="20"/>
          <w:shd w:val="clear" w:color="auto" w:fill="FFFFFF"/>
        </w:rPr>
        <w:t xml:space="preserve"> autre issue, il fallait passer !</w:t>
      </w:r>
      <w:r w:rsidR="00DD2180" w:rsidRPr="00982AC6">
        <w:rPr>
          <w:rFonts w:ascii="Century Gothic" w:hAnsi="Century Gothic" w:cs="Helvetica"/>
          <w:sz w:val="20"/>
          <w:szCs w:val="20"/>
          <w:shd w:val="clear" w:color="auto" w:fill="FFFFFF"/>
        </w:rPr>
        <w:t xml:space="preserve"> Renaud enfonça ses éperons dans les flancs du fidèle Bayard qui prit son élan et frappa le rocher de ses sabots. </w:t>
      </w:r>
      <w:r w:rsidR="005B488D" w:rsidRPr="00982AC6">
        <w:rPr>
          <w:rFonts w:ascii="Century Gothic" w:hAnsi="Century Gothic" w:cs="Helvetica"/>
          <w:sz w:val="20"/>
          <w:szCs w:val="20"/>
          <w:shd w:val="clear" w:color="auto" w:fill="FFFFFF"/>
        </w:rPr>
        <w:t xml:space="preserve">Il fit </w:t>
      </w:r>
      <w:r w:rsidR="00DD2180" w:rsidRPr="00982AC6">
        <w:rPr>
          <w:rFonts w:ascii="Century Gothic" w:hAnsi="Century Gothic" w:cs="Helvetica"/>
          <w:sz w:val="20"/>
          <w:szCs w:val="20"/>
          <w:shd w:val="clear" w:color="auto" w:fill="FFFFFF"/>
        </w:rPr>
        <w:t xml:space="preserve">un bond </w:t>
      </w:r>
      <w:r w:rsidR="003112EE" w:rsidRPr="00616713">
        <w:rPr>
          <w:rFonts w:ascii="Century Gothic" w:hAnsi="Century Gothic" w:cs="Helvetica"/>
          <w:sz w:val="20"/>
          <w:szCs w:val="20"/>
          <w:u w:val="single"/>
          <w:shd w:val="clear" w:color="auto" w:fill="FFFFFF"/>
        </w:rPr>
        <w:t>faramineux.</w:t>
      </w:r>
    </w:p>
    <w:p w:rsidR="005B488D" w:rsidRDefault="00DD2180"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noProof/>
          <w:sz w:val="20"/>
          <w:szCs w:val="20"/>
        </w:rPr>
      </w:pPr>
      <w:r w:rsidRPr="00982AC6">
        <w:rPr>
          <w:rFonts w:ascii="Century Gothic" w:hAnsi="Century Gothic" w:cs="Helvetica"/>
          <w:sz w:val="20"/>
          <w:szCs w:val="20"/>
          <w:shd w:val="clear" w:color="auto" w:fill="FFFFFF"/>
        </w:rPr>
        <w:t xml:space="preserve">    Tout à coup, un choc sourd: ils </w:t>
      </w:r>
      <w:r w:rsidR="005B488D" w:rsidRPr="00982AC6">
        <w:rPr>
          <w:rFonts w:ascii="Century Gothic" w:hAnsi="Century Gothic" w:cs="Helvetica"/>
          <w:sz w:val="20"/>
          <w:szCs w:val="20"/>
          <w:shd w:val="clear" w:color="auto" w:fill="FFFFFF"/>
        </w:rPr>
        <w:t>avaient atterri</w:t>
      </w:r>
      <w:r w:rsidRPr="00982AC6">
        <w:rPr>
          <w:rFonts w:ascii="Century Gothic" w:hAnsi="Century Gothic" w:cs="Helvetica"/>
          <w:sz w:val="20"/>
          <w:szCs w:val="20"/>
          <w:shd w:val="clear" w:color="auto" w:fill="FFFFFF"/>
        </w:rPr>
        <w:t xml:space="preserve">. Le fleuve </w:t>
      </w:r>
      <w:r w:rsidR="005B488D" w:rsidRPr="00982AC6">
        <w:rPr>
          <w:rFonts w:ascii="Century Gothic" w:hAnsi="Century Gothic" w:cs="Helvetica"/>
          <w:sz w:val="20"/>
          <w:szCs w:val="20"/>
          <w:shd w:val="clear" w:color="auto" w:fill="FFFFFF"/>
        </w:rPr>
        <w:t xml:space="preserve">était </w:t>
      </w:r>
      <w:r w:rsidRPr="00982AC6">
        <w:rPr>
          <w:rFonts w:ascii="Century Gothic" w:hAnsi="Century Gothic" w:cs="Helvetica"/>
          <w:sz w:val="20"/>
          <w:szCs w:val="20"/>
          <w:shd w:val="clear" w:color="auto" w:fill="FFFFFF"/>
        </w:rPr>
        <w:t>derrière eux et oh! Merveille! Un monolithe dressait sa pyramide vers le ciel</w:t>
      </w:r>
      <w:r w:rsidR="003112EE">
        <w:rPr>
          <w:rFonts w:ascii="Century Gothic" w:hAnsi="Century Gothic" w:cs="Helvetica"/>
          <w:sz w:val="20"/>
          <w:szCs w:val="20"/>
          <w:shd w:val="clear" w:color="auto" w:fill="FFFFFF"/>
        </w:rPr>
        <w:t xml:space="preserve"> de Dinant</w:t>
      </w:r>
      <w:r w:rsidRPr="00982AC6">
        <w:rPr>
          <w:rFonts w:ascii="Century Gothic" w:hAnsi="Century Gothic" w:cs="Helvetica"/>
          <w:sz w:val="20"/>
          <w:szCs w:val="20"/>
          <w:shd w:val="clear" w:color="auto" w:fill="FFFFFF"/>
        </w:rPr>
        <w:t>, détaché de la paroi rocheuse par l'élan du coursier</w:t>
      </w:r>
      <w:r w:rsidR="005B488D" w:rsidRPr="00982AC6">
        <w:rPr>
          <w:rFonts w:ascii="Century Gothic" w:hAnsi="Century Gothic" w:cs="Helvetica"/>
          <w:sz w:val="20"/>
          <w:szCs w:val="20"/>
          <w:shd w:val="clear" w:color="auto" w:fill="FFFFFF"/>
        </w:rPr>
        <w:t xml:space="preserve"> Bayard</w:t>
      </w:r>
      <w:r w:rsidRPr="00982AC6">
        <w:rPr>
          <w:rFonts w:ascii="Century Gothic" w:hAnsi="Century Gothic" w:cs="Helvetica"/>
          <w:sz w:val="20"/>
          <w:szCs w:val="20"/>
          <w:shd w:val="clear" w:color="auto" w:fill="FFFFFF"/>
        </w:rPr>
        <w:t>.</w:t>
      </w:r>
      <w:r w:rsidR="007B016B" w:rsidRPr="00982AC6">
        <w:rPr>
          <w:rFonts w:ascii="Century Gothic" w:hAnsi="Century Gothic"/>
          <w:noProof/>
          <w:sz w:val="20"/>
          <w:szCs w:val="20"/>
        </w:rPr>
        <w:t xml:space="preserve"> </w:t>
      </w:r>
    </w:p>
    <w:p w:rsidR="00105CAA" w:rsidRPr="00982AC6" w:rsidRDefault="00105CAA"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p>
    <w:p w:rsidR="00DD2180" w:rsidRDefault="007B016B"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r w:rsidRPr="00982AC6">
        <w:rPr>
          <w:rFonts w:ascii="Century Gothic" w:hAnsi="Century Gothic" w:cs="Helvetica"/>
          <w:noProof/>
          <w:sz w:val="20"/>
          <w:szCs w:val="20"/>
        </w:rPr>
        <w:drawing>
          <wp:anchor distT="0" distB="0" distL="114300" distR="114300" simplePos="0" relativeHeight="251670528" behindDoc="1" locked="0" layoutInCell="1" allowOverlap="1">
            <wp:simplePos x="0" y="0"/>
            <wp:positionH relativeFrom="column">
              <wp:posOffset>40640</wp:posOffset>
            </wp:positionH>
            <wp:positionV relativeFrom="paragraph">
              <wp:posOffset>89535</wp:posOffset>
            </wp:positionV>
            <wp:extent cx="1891030" cy="1323975"/>
            <wp:effectExtent l="114300" t="76200" r="90170" b="85725"/>
            <wp:wrapTight wrapText="bothSides">
              <wp:wrapPolygon edited="0">
                <wp:start x="-1306" y="-1243"/>
                <wp:lineTo x="-1306" y="22999"/>
                <wp:lineTo x="22412" y="22999"/>
                <wp:lineTo x="22630" y="18958"/>
                <wp:lineTo x="22630" y="3729"/>
                <wp:lineTo x="22412" y="-932"/>
                <wp:lineTo x="22412" y="-1243"/>
                <wp:lineTo x="-1306" y="-1243"/>
              </wp:wrapPolygon>
            </wp:wrapTight>
            <wp:docPr id="11" name="Image 9" descr="C:\Users\Elise\AppData\Local\Temp\Rar$DIa0.448\pas bayard à Durb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se\AppData\Local\Temp\Rar$DIa0.448\pas bayard à Durbuy.JPG"/>
                    <pic:cNvPicPr>
                      <a:picLocks noChangeAspect="1" noChangeArrowheads="1"/>
                    </pic:cNvPicPr>
                  </pic:nvPicPr>
                  <pic:blipFill>
                    <a:blip r:embed="rId9" cstate="print"/>
                    <a:srcRect t="21344" r="16675"/>
                    <a:stretch>
                      <a:fillRect/>
                    </a:stretch>
                  </pic:blipFill>
                  <pic:spPr bwMode="auto">
                    <a:xfrm>
                      <a:off x="0" y="0"/>
                      <a:ext cx="1891030" cy="132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D2180" w:rsidRPr="00982AC6">
        <w:rPr>
          <w:rFonts w:ascii="Century Gothic" w:hAnsi="Century Gothic" w:cs="Helvetica"/>
          <w:sz w:val="20"/>
          <w:szCs w:val="20"/>
          <w:shd w:val="clear" w:color="auto" w:fill="FFFFFF"/>
        </w:rPr>
        <w:t>   </w:t>
      </w:r>
      <w:r w:rsidRPr="00982AC6">
        <w:rPr>
          <w:rFonts w:ascii="Century Gothic" w:hAnsi="Century Gothic" w:cs="Helvetica"/>
          <w:sz w:val="20"/>
          <w:szCs w:val="20"/>
          <w:shd w:val="clear" w:color="auto" w:fill="FFFFFF"/>
        </w:rPr>
        <w:t>Ils fuirent longtemps</w:t>
      </w:r>
      <w:r w:rsidR="00982AC6" w:rsidRPr="00982AC6">
        <w:rPr>
          <w:rFonts w:ascii="Century Gothic" w:hAnsi="Century Gothic" w:cs="Helvetica"/>
          <w:sz w:val="20"/>
          <w:szCs w:val="20"/>
          <w:shd w:val="clear" w:color="auto" w:fill="FFFFFF"/>
        </w:rPr>
        <w:t xml:space="preserve"> dans tout le bassin de la Meuse</w:t>
      </w:r>
      <w:r w:rsidRPr="00982AC6">
        <w:rPr>
          <w:rFonts w:ascii="Century Gothic" w:hAnsi="Century Gothic" w:cs="Helvetica"/>
          <w:sz w:val="20"/>
          <w:szCs w:val="20"/>
          <w:shd w:val="clear" w:color="auto" w:fill="FFFFFF"/>
        </w:rPr>
        <w:t>, et partout où l’animal fabuleux avait rué, on reconnaissait, gravé dans la roche, le Pas Bayard</w:t>
      </w:r>
      <w:r w:rsidR="00982AC6" w:rsidRPr="00982AC6">
        <w:rPr>
          <w:rFonts w:ascii="Century Gothic" w:hAnsi="Century Gothic" w:cs="Helvetica"/>
          <w:sz w:val="20"/>
          <w:szCs w:val="20"/>
          <w:shd w:val="clear" w:color="auto" w:fill="FFFFFF"/>
        </w:rPr>
        <w:t xml:space="preserve">, comme </w:t>
      </w:r>
      <w:r w:rsidR="00A35FA4">
        <w:rPr>
          <w:rFonts w:ascii="Century Gothic" w:hAnsi="Century Gothic" w:cs="Helvetica"/>
          <w:sz w:val="20"/>
          <w:szCs w:val="20"/>
          <w:shd w:val="clear" w:color="auto" w:fill="FFFFFF"/>
        </w:rPr>
        <w:t xml:space="preserve">celui qui se trouve entre </w:t>
      </w:r>
      <w:proofErr w:type="spellStart"/>
      <w:r w:rsidR="00A35FA4">
        <w:rPr>
          <w:rFonts w:ascii="Century Gothic" w:hAnsi="Century Gothic" w:cs="Helvetica"/>
          <w:sz w:val="20"/>
          <w:szCs w:val="20"/>
          <w:shd w:val="clear" w:color="auto" w:fill="FFFFFF"/>
        </w:rPr>
        <w:t>Bouffioulx</w:t>
      </w:r>
      <w:proofErr w:type="spellEnd"/>
      <w:r w:rsidR="00A35FA4">
        <w:rPr>
          <w:rFonts w:ascii="Century Gothic" w:hAnsi="Century Gothic" w:cs="Helvetica"/>
          <w:sz w:val="20"/>
          <w:szCs w:val="20"/>
          <w:shd w:val="clear" w:color="auto" w:fill="FFFFFF"/>
        </w:rPr>
        <w:t xml:space="preserve"> et  </w:t>
      </w:r>
      <w:r w:rsidR="00982AC6" w:rsidRPr="00982AC6">
        <w:rPr>
          <w:rFonts w:ascii="Century Gothic" w:hAnsi="Century Gothic" w:cs="Helvetica"/>
          <w:sz w:val="20"/>
          <w:szCs w:val="20"/>
          <w:shd w:val="clear" w:color="auto" w:fill="FFFFFF"/>
        </w:rPr>
        <w:t>Couillet par exemple</w:t>
      </w:r>
      <w:r w:rsidRPr="00982AC6">
        <w:rPr>
          <w:rFonts w:ascii="Century Gothic" w:hAnsi="Century Gothic" w:cs="Helvetica"/>
          <w:sz w:val="20"/>
          <w:szCs w:val="20"/>
          <w:shd w:val="clear" w:color="auto" w:fill="FFFFFF"/>
        </w:rPr>
        <w:t>.</w:t>
      </w:r>
      <w:r w:rsidR="00DD2180" w:rsidRPr="00982AC6">
        <w:rPr>
          <w:rFonts w:ascii="Century Gothic" w:hAnsi="Century Gothic" w:cs="Helvetica"/>
          <w:sz w:val="20"/>
          <w:szCs w:val="20"/>
          <w:shd w:val="clear" w:color="auto" w:fill="FFFFFF"/>
        </w:rPr>
        <w:t xml:space="preserve"> </w:t>
      </w:r>
      <w:r w:rsidR="00B04EBB">
        <w:rPr>
          <w:rFonts w:ascii="Century Gothic" w:hAnsi="Century Gothic" w:cs="Helvetica"/>
          <w:sz w:val="20"/>
          <w:szCs w:val="20"/>
          <w:shd w:val="clear" w:color="auto" w:fill="FFFFFF"/>
        </w:rPr>
        <w:t xml:space="preserve">Mais </w:t>
      </w:r>
      <w:r w:rsidR="00DD2180" w:rsidRPr="00982AC6">
        <w:rPr>
          <w:rFonts w:ascii="Century Gothic" w:hAnsi="Century Gothic" w:cs="Helvetica"/>
          <w:sz w:val="20"/>
          <w:szCs w:val="20"/>
          <w:shd w:val="clear" w:color="auto" w:fill="FFFFFF"/>
        </w:rPr>
        <w:t>les patrouilles de Charlemagne ne laissaient aucun répit aux quatre frè</w:t>
      </w:r>
      <w:r w:rsidRPr="00982AC6">
        <w:rPr>
          <w:rFonts w:ascii="Century Gothic" w:hAnsi="Century Gothic" w:cs="Helvetica"/>
          <w:sz w:val="20"/>
          <w:szCs w:val="20"/>
          <w:shd w:val="clear" w:color="auto" w:fill="FFFFFF"/>
        </w:rPr>
        <w:t xml:space="preserve">res </w:t>
      </w:r>
      <w:r w:rsidR="00DD2180" w:rsidRPr="00982AC6">
        <w:rPr>
          <w:rFonts w:ascii="Century Gothic" w:hAnsi="Century Gothic" w:cs="Helvetica"/>
          <w:sz w:val="20"/>
          <w:szCs w:val="20"/>
          <w:shd w:val="clear" w:color="auto" w:fill="FFFFFF"/>
        </w:rPr>
        <w:t>si bien qu'un jour, ils se rendirent et firent soumission à l'empereur.</w:t>
      </w:r>
    </w:p>
    <w:p w:rsidR="00105CAA" w:rsidRPr="00982AC6" w:rsidRDefault="00105CAA"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p>
    <w:p w:rsidR="00DD2180" w:rsidRDefault="00DD2180"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r w:rsidRPr="00982AC6">
        <w:rPr>
          <w:rFonts w:ascii="Century Gothic" w:hAnsi="Century Gothic" w:cs="Helvetica"/>
          <w:sz w:val="20"/>
          <w:szCs w:val="20"/>
          <w:shd w:val="clear" w:color="auto" w:fill="FFFFFF"/>
        </w:rPr>
        <w:t>    Renaud prit le bâton du pèlerin et partit en Terre Sainte, tandis que leur fier destrier fut noyé dans la Meuse à Liège</w:t>
      </w:r>
      <w:r w:rsidR="00982AC6">
        <w:rPr>
          <w:rFonts w:ascii="Century Gothic" w:hAnsi="Century Gothic" w:cs="Helvetica"/>
          <w:sz w:val="20"/>
          <w:szCs w:val="20"/>
          <w:shd w:val="clear" w:color="auto" w:fill="FFFFFF"/>
        </w:rPr>
        <w:t>….ou presque !</w:t>
      </w:r>
      <w:r w:rsidRPr="00982AC6">
        <w:rPr>
          <w:rFonts w:ascii="Century Gothic" w:hAnsi="Century Gothic" w:cs="Helvetica"/>
          <w:sz w:val="20"/>
          <w:szCs w:val="20"/>
          <w:shd w:val="clear" w:color="auto" w:fill="FFFFFF"/>
        </w:rPr>
        <w:t xml:space="preserve"> On lui attacha une grosse pierre autour du cou et on le précipita dans les flots du fleuve du haut d'un pont. Il coula à pic, mais d'un coup de collier désespéré, il fit rompre le lien qui l'attachait à la pierre, remonta sur la berge et s'en alla à la recherche de ses maîtres.</w:t>
      </w:r>
    </w:p>
    <w:p w:rsidR="00105CAA" w:rsidRPr="00982AC6" w:rsidRDefault="00105CAA" w:rsidP="00105C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Helvetica"/>
          <w:sz w:val="20"/>
          <w:szCs w:val="20"/>
          <w:shd w:val="clear" w:color="auto" w:fill="FFFFFF"/>
        </w:rPr>
      </w:pPr>
    </w:p>
    <w:p w:rsidR="00DD2180" w:rsidRPr="00982AC6" w:rsidRDefault="00DD2180" w:rsidP="00105CAA">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Times New Roman"/>
          <w:b/>
          <w:color w:val="FFFFFF" w:themeColor="background1"/>
          <w:sz w:val="20"/>
          <w:szCs w:val="20"/>
          <w:u w:val="single"/>
          <w:lang w:eastAsia="fr-BE"/>
        </w:rPr>
      </w:pPr>
      <w:r w:rsidRPr="00982AC6">
        <w:rPr>
          <w:rFonts w:ascii="Century Gothic" w:hAnsi="Century Gothic" w:cs="Helvetica"/>
          <w:sz w:val="20"/>
          <w:szCs w:val="20"/>
        </w:rPr>
        <w:t xml:space="preserve">    D'est en ouest, du nord au sud, de castel en clairière, par les forêts et les plateaux, de la Meuse à l'Amblève, de l'Amblève à la Semois, à travers l'Ardenne wallonne toute entière, il galopait dans la nuit, hennissait de désespoir. C'était ce hennissement lugubre et désespéré qui faisait frissonner les </w:t>
      </w:r>
      <w:r w:rsidR="007B016B" w:rsidRPr="00982AC6">
        <w:rPr>
          <w:rFonts w:ascii="Century Gothic" w:hAnsi="Century Gothic" w:cs="Helvetica"/>
          <w:sz w:val="20"/>
          <w:szCs w:val="20"/>
        </w:rPr>
        <w:t>cœurs</w:t>
      </w:r>
      <w:r w:rsidRPr="00982AC6">
        <w:rPr>
          <w:rFonts w:ascii="Century Gothic" w:hAnsi="Century Gothic" w:cs="Helvetica"/>
          <w:sz w:val="20"/>
          <w:szCs w:val="20"/>
        </w:rPr>
        <w:t xml:space="preserve"> au fond des chaumières</w:t>
      </w:r>
      <w:r w:rsidR="007B016B" w:rsidRPr="00982AC6">
        <w:rPr>
          <w:rFonts w:ascii="Century Gothic" w:hAnsi="Century Gothic" w:cs="Helvetica"/>
          <w:sz w:val="20"/>
          <w:szCs w:val="20"/>
        </w:rPr>
        <w:t xml:space="preserve"> ardennaises.</w:t>
      </w:r>
    </w:p>
    <w:p w:rsidR="00105CAA" w:rsidRDefault="00105CAA" w:rsidP="002B2879">
      <w:pPr>
        <w:pStyle w:val="ecxmsonormal"/>
        <w:shd w:val="clear" w:color="auto" w:fill="FFFFFF"/>
        <w:spacing w:before="0" w:beforeAutospacing="0" w:after="120" w:afterAutospacing="0"/>
        <w:jc w:val="both"/>
        <w:rPr>
          <w:rFonts w:ascii="Segoe UI" w:hAnsi="Segoe UI" w:cs="Segoe UI"/>
          <w:sz w:val="20"/>
          <w:szCs w:val="20"/>
          <w:shd w:val="clear" w:color="auto" w:fill="FFFFFF"/>
        </w:rPr>
      </w:pPr>
    </w:p>
    <w:p w:rsidR="00DD2180" w:rsidRPr="002B2879" w:rsidRDefault="002B2879" w:rsidP="002B2879">
      <w:pPr>
        <w:pStyle w:val="ecxmsonormal"/>
        <w:shd w:val="clear" w:color="auto" w:fill="FFFFFF"/>
        <w:spacing w:before="0" w:beforeAutospacing="0" w:after="120" w:afterAutospacing="0"/>
        <w:jc w:val="both"/>
        <w:rPr>
          <w:rFonts w:ascii="Arial Black" w:hAnsi="Arial Black" w:cs="Arial"/>
          <w:b/>
          <w:sz w:val="22"/>
          <w:szCs w:val="22"/>
        </w:rPr>
      </w:pPr>
      <w:r w:rsidRPr="00FC620F">
        <w:rPr>
          <w:rFonts w:ascii="Segoe UI" w:hAnsi="Segoe UI" w:cs="Segoe UI"/>
          <w:sz w:val="20"/>
          <w:szCs w:val="20"/>
          <w:shd w:val="clear" w:color="auto" w:fill="FFFFFF"/>
        </w:rPr>
        <w:lastRenderedPageBreak/>
        <w:t> </w:t>
      </w:r>
      <w:r>
        <w:rPr>
          <w:rFonts w:ascii="Arial Black" w:hAnsi="Arial Black" w:cs="Arial"/>
          <w:b/>
          <w:sz w:val="22"/>
          <w:szCs w:val="22"/>
        </w:rPr>
        <w:t>TEXTE 3</w:t>
      </w:r>
    </w:p>
    <w:p w:rsidR="00105CAA" w:rsidRPr="00451ED0" w:rsidRDefault="00105CAA" w:rsidP="00105CAA">
      <w:pPr>
        <w:spacing w:before="240" w:after="0"/>
        <w:jc w:val="center"/>
        <w:rPr>
          <w:rFonts w:ascii="Corbel" w:eastAsia="Times New Roman" w:hAnsi="Corbel" w:cs="Times New Roman"/>
          <w:b/>
          <w:color w:val="000000"/>
          <w:sz w:val="36"/>
          <w:szCs w:val="36"/>
          <w:lang w:eastAsia="fr-BE"/>
        </w:rPr>
      </w:pPr>
      <w:r w:rsidRPr="00451ED0">
        <w:rPr>
          <w:rFonts w:ascii="Corbel" w:eastAsia="Times New Roman" w:hAnsi="Corbel" w:cs="Times New Roman"/>
          <w:b/>
          <w:color w:val="000000"/>
          <w:sz w:val="36"/>
          <w:szCs w:val="36"/>
          <w:lang w:eastAsia="fr-BE"/>
        </w:rPr>
        <w:t>Un cordonnier bien chanceux</w:t>
      </w:r>
    </w:p>
    <w:p w:rsidR="00D32E4F" w:rsidRDefault="00105CAA" w:rsidP="00D32E4F">
      <w:pPr>
        <w:spacing w:after="0"/>
        <w:jc w:val="both"/>
        <w:rPr>
          <w:rFonts w:ascii="Corbel" w:eastAsia="Times New Roman" w:hAnsi="Corbel" w:cs="Times New Roman"/>
          <w:color w:val="000000"/>
          <w:sz w:val="20"/>
          <w:szCs w:val="20"/>
          <w:lang w:eastAsia="fr-BE"/>
        </w:rPr>
      </w:pPr>
      <w:r w:rsidRPr="00451ED0">
        <w:rPr>
          <w:rFonts w:ascii="Corbel" w:eastAsia="Times New Roman" w:hAnsi="Corbel" w:cs="Times New Roman"/>
          <w:color w:val="000000"/>
          <w:lang w:eastAsia="fr-BE"/>
        </w:rPr>
        <w:tab/>
      </w:r>
      <w:r w:rsidR="007C796E" w:rsidRPr="00451ED0">
        <w:rPr>
          <w:rFonts w:ascii="Corbel" w:eastAsia="Times New Roman" w:hAnsi="Corbel" w:cs="Times New Roman"/>
          <w:color w:val="000000"/>
          <w:sz w:val="20"/>
          <w:szCs w:val="20"/>
          <w:lang w:eastAsia="fr-BE"/>
        </w:rPr>
        <w:t>C'était un cordonnier qui était devenu si pauvre</w:t>
      </w:r>
      <w:r w:rsidR="002B2879" w:rsidRPr="00451ED0">
        <w:rPr>
          <w:rFonts w:ascii="Corbel" w:eastAsia="Times New Roman" w:hAnsi="Corbel" w:cs="Times New Roman"/>
          <w:color w:val="000000"/>
          <w:sz w:val="20"/>
          <w:szCs w:val="20"/>
          <w:lang w:eastAsia="fr-BE"/>
        </w:rPr>
        <w:t xml:space="preserve"> au point de n’avoir plus </w:t>
      </w:r>
      <w:r w:rsidR="007C796E" w:rsidRPr="00451ED0">
        <w:rPr>
          <w:rFonts w:ascii="Corbel" w:eastAsia="Times New Roman" w:hAnsi="Corbel" w:cs="Times New Roman"/>
          <w:color w:val="000000"/>
          <w:sz w:val="20"/>
          <w:szCs w:val="20"/>
          <w:lang w:eastAsia="fr-BE"/>
        </w:rPr>
        <w:t xml:space="preserve">de cuir que pour </w:t>
      </w:r>
      <w:r w:rsidR="002B2879" w:rsidRPr="00451ED0">
        <w:rPr>
          <w:rFonts w:ascii="Corbel" w:eastAsia="Times New Roman" w:hAnsi="Corbel" w:cs="Times New Roman"/>
          <w:color w:val="000000"/>
          <w:sz w:val="20"/>
          <w:szCs w:val="20"/>
          <w:lang w:eastAsia="fr-BE"/>
        </w:rPr>
        <w:t xml:space="preserve">confectionner </w:t>
      </w:r>
      <w:r w:rsidR="007C796E" w:rsidRPr="00451ED0">
        <w:rPr>
          <w:rFonts w:ascii="Corbel" w:eastAsia="Times New Roman" w:hAnsi="Corbel" w:cs="Times New Roman"/>
          <w:color w:val="000000"/>
          <w:sz w:val="20"/>
          <w:szCs w:val="20"/>
          <w:lang w:eastAsia="fr-BE"/>
        </w:rPr>
        <w:t>une seule et unique paire de chaussures. Le soir, donc, il le découpa, comptant se remettre au travail le lendemain matin et finir cette paire de c</w:t>
      </w:r>
      <w:r w:rsidR="002B2879" w:rsidRPr="00451ED0">
        <w:rPr>
          <w:rFonts w:ascii="Corbel" w:eastAsia="Times New Roman" w:hAnsi="Corbel" w:cs="Times New Roman"/>
          <w:color w:val="000000"/>
          <w:sz w:val="20"/>
          <w:szCs w:val="20"/>
          <w:lang w:eastAsia="fr-BE"/>
        </w:rPr>
        <w:t>haussures ; et quand son cuir fu</w:t>
      </w:r>
      <w:r w:rsidR="00D32E4F">
        <w:rPr>
          <w:rFonts w:ascii="Corbel" w:eastAsia="Times New Roman" w:hAnsi="Corbel" w:cs="Times New Roman"/>
          <w:color w:val="000000"/>
          <w:sz w:val="20"/>
          <w:szCs w:val="20"/>
          <w:lang w:eastAsia="fr-BE"/>
        </w:rPr>
        <w:t>t taillé, il alla se coucher avec l’espoir de jours meilleurs</w:t>
      </w:r>
      <w:r w:rsidR="00335AEE" w:rsidRPr="00451ED0">
        <w:rPr>
          <w:rFonts w:ascii="Corbel" w:eastAsia="Times New Roman" w:hAnsi="Corbel" w:cs="Times New Roman"/>
          <w:color w:val="000000"/>
          <w:sz w:val="20"/>
          <w:szCs w:val="20"/>
          <w:lang w:eastAsia="fr-BE"/>
        </w:rPr>
        <w:t>.</w:t>
      </w:r>
      <w:r w:rsidR="00F9484D" w:rsidRPr="00451ED0">
        <w:rPr>
          <w:rFonts w:ascii="Corbel" w:eastAsia="Times New Roman" w:hAnsi="Corbel" w:cs="Times New Roman"/>
          <w:noProof/>
          <w:color w:val="000000"/>
          <w:sz w:val="20"/>
          <w:szCs w:val="20"/>
          <w:lang w:eastAsia="fr-BE"/>
        </w:rPr>
        <w:drawing>
          <wp:anchor distT="0" distB="0" distL="114300" distR="114300" simplePos="0" relativeHeight="251664384" behindDoc="1" locked="0" layoutInCell="1" allowOverlap="1">
            <wp:simplePos x="0" y="0"/>
            <wp:positionH relativeFrom="column">
              <wp:posOffset>3671570</wp:posOffset>
            </wp:positionH>
            <wp:positionV relativeFrom="paragraph">
              <wp:posOffset>635000</wp:posOffset>
            </wp:positionV>
            <wp:extent cx="2828290" cy="2886075"/>
            <wp:effectExtent l="19050" t="0" r="0" b="0"/>
            <wp:wrapTight wrapText="bothSides">
              <wp:wrapPolygon edited="0">
                <wp:start x="-145" y="0"/>
                <wp:lineTo x="-145" y="21529"/>
                <wp:lineTo x="21532" y="21529"/>
                <wp:lineTo x="21532" y="0"/>
                <wp:lineTo x="-145" y="0"/>
              </wp:wrapPolygon>
            </wp:wrapTight>
            <wp:docPr id="13" name="Image 13" descr="http://upload.wikimedia.org/wikipedia/commons/thumb/3/39/Elves-shoemaker.gif/800px-Elves-shoema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3/39/Elves-shoemaker.gif/800px-Elves-shoemaker.gif"/>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96" t="2948" r="6227" b="5666"/>
                    <a:stretch/>
                  </pic:blipFill>
                  <pic:spPr bwMode="auto">
                    <a:xfrm>
                      <a:off x="0" y="0"/>
                      <a:ext cx="2828290" cy="28860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32E4F">
        <w:rPr>
          <w:rFonts w:ascii="Corbel" w:eastAsia="Times New Roman" w:hAnsi="Corbel" w:cs="Times New Roman"/>
          <w:color w:val="000000"/>
          <w:sz w:val="20"/>
          <w:szCs w:val="20"/>
          <w:lang w:eastAsia="fr-BE"/>
        </w:rPr>
        <w:t xml:space="preserve">                                       </w:t>
      </w:r>
    </w:p>
    <w:p w:rsidR="007C796E" w:rsidRPr="00451ED0" w:rsidRDefault="00D32E4F" w:rsidP="00D32E4F">
      <w:pPr>
        <w:spacing w:after="0"/>
        <w:jc w:val="both"/>
        <w:rPr>
          <w:rFonts w:ascii="Corbel" w:eastAsia="Times New Roman" w:hAnsi="Corbel" w:cs="Times New Roman"/>
          <w:color w:val="000000"/>
          <w:sz w:val="20"/>
          <w:szCs w:val="20"/>
          <w:lang w:eastAsia="fr-BE"/>
        </w:rPr>
      </w:pPr>
      <w:r>
        <w:rPr>
          <w:rFonts w:ascii="Corbel" w:eastAsia="Times New Roman" w:hAnsi="Corbel" w:cs="Times New Roman"/>
          <w:color w:val="000000"/>
          <w:sz w:val="20"/>
          <w:szCs w:val="20"/>
          <w:lang w:eastAsia="fr-BE"/>
        </w:rPr>
        <w:tab/>
      </w:r>
      <w:r w:rsidR="007C796E" w:rsidRPr="00451ED0">
        <w:rPr>
          <w:rFonts w:ascii="Corbel" w:eastAsia="Times New Roman" w:hAnsi="Corbel" w:cs="Times New Roman"/>
          <w:color w:val="000000"/>
          <w:sz w:val="20"/>
          <w:szCs w:val="20"/>
          <w:lang w:eastAsia="fr-BE"/>
        </w:rPr>
        <w:t>Au l</w:t>
      </w:r>
      <w:r w:rsidR="00335AEE" w:rsidRPr="00451ED0">
        <w:rPr>
          <w:rFonts w:ascii="Corbel" w:eastAsia="Times New Roman" w:hAnsi="Corbel" w:cs="Times New Roman"/>
          <w:color w:val="000000"/>
          <w:sz w:val="20"/>
          <w:szCs w:val="20"/>
          <w:lang w:eastAsia="fr-BE"/>
        </w:rPr>
        <w:t>ieu du cuir le lendemain matin</w:t>
      </w:r>
      <w:r w:rsidR="007C796E" w:rsidRPr="00451ED0">
        <w:rPr>
          <w:rFonts w:ascii="Corbel" w:eastAsia="Times New Roman" w:hAnsi="Corbel" w:cs="Times New Roman"/>
          <w:color w:val="000000"/>
          <w:sz w:val="20"/>
          <w:szCs w:val="20"/>
          <w:lang w:eastAsia="fr-BE"/>
        </w:rPr>
        <w:t>, il voulait se remettre au travail quand il vit, sur son établi, les souliers tout faits et complètement finis. Il en fut tellement étonné qu'il ne savait plus que dire. Il prit les chaussures en main et les examina de près : le travail était impeccable et si finement fait qu'on eût dit un chef-d’œuvre : pas le moindre point qui ne fut parfait. Un acheteur arriva peu après, trouva les souliers fort à son goût et les paya plus cher que le prix habituel. Avec l'argent, le cordonnier put acheter assez de cuir pour faire deux paires de chaussures, qu'il tailla le soir même, pensant les achever le lendemain en s’y mettant de bonne heure. Mais le matin, quand il arriva au travail, les deux paires de souliers étaient faites, posées sur son établi, sans qu'il se fût donné la moindre peine ; au surplus, les acheteurs n</w:t>
      </w:r>
      <w:r w:rsidR="00F9484D" w:rsidRPr="00451ED0">
        <w:rPr>
          <w:rFonts w:ascii="Corbel" w:eastAsia="Times New Roman" w:hAnsi="Corbel" w:cs="Times New Roman"/>
          <w:color w:val="000000"/>
          <w:sz w:val="20"/>
          <w:szCs w:val="20"/>
          <w:lang w:eastAsia="fr-BE"/>
        </w:rPr>
        <w:t>e lui manquèrent point non plus !</w:t>
      </w:r>
      <w:r w:rsidR="00335AEE" w:rsidRPr="00451ED0">
        <w:rPr>
          <w:rFonts w:ascii="Corbel" w:eastAsia="Times New Roman" w:hAnsi="Corbel" w:cs="Times New Roman"/>
          <w:color w:val="000000"/>
          <w:sz w:val="20"/>
          <w:szCs w:val="20"/>
          <w:lang w:eastAsia="fr-BE"/>
        </w:rPr>
        <w:t xml:space="preserve"> </w:t>
      </w:r>
      <w:r w:rsidR="007C796E" w:rsidRPr="00451ED0">
        <w:rPr>
          <w:rFonts w:ascii="Corbel" w:eastAsia="Times New Roman" w:hAnsi="Corbel" w:cs="Times New Roman"/>
          <w:color w:val="000000"/>
          <w:sz w:val="20"/>
          <w:szCs w:val="20"/>
          <w:lang w:eastAsia="fr-BE"/>
        </w:rPr>
        <w:t>Et comme par la suite, il en alla toujours de même et que ce qu’il avait coupé le soir se trouvait fait le lendemain matin, le cordonnier se trouva non seulement tiré de la misère, mais bientôt dans une confortable aisance qui touchait presque à la richesse.</w:t>
      </w:r>
    </w:p>
    <w:p w:rsidR="007C796E" w:rsidRPr="00451ED0" w:rsidRDefault="00451ED0" w:rsidP="00105CAA">
      <w:pPr>
        <w:spacing w:after="0"/>
        <w:jc w:val="both"/>
        <w:rPr>
          <w:rFonts w:ascii="Corbel" w:eastAsia="Times New Roman" w:hAnsi="Corbel" w:cs="Times New Roman"/>
          <w:color w:val="000000"/>
          <w:sz w:val="20"/>
          <w:szCs w:val="20"/>
          <w:lang w:eastAsia="fr-BE"/>
        </w:rPr>
      </w:pPr>
      <w:r>
        <w:rPr>
          <w:rFonts w:ascii="Corbel" w:eastAsia="Times New Roman" w:hAnsi="Corbel" w:cs="Times New Roman"/>
          <w:color w:val="000000"/>
          <w:sz w:val="20"/>
          <w:szCs w:val="20"/>
          <w:lang w:eastAsia="fr-BE"/>
        </w:rPr>
        <w:tab/>
      </w:r>
      <w:r w:rsidR="007C796E" w:rsidRPr="00451ED0">
        <w:rPr>
          <w:rFonts w:ascii="Corbel" w:eastAsia="Times New Roman" w:hAnsi="Corbel" w:cs="Times New Roman"/>
          <w:color w:val="000000"/>
          <w:sz w:val="20"/>
          <w:szCs w:val="20"/>
          <w:lang w:eastAsia="fr-BE"/>
        </w:rPr>
        <w:t xml:space="preserve">Peu de temps avant la Noël, </w:t>
      </w:r>
      <w:r w:rsidR="003A7F32" w:rsidRPr="00451ED0">
        <w:rPr>
          <w:rFonts w:ascii="Corbel" w:eastAsia="Times New Roman" w:hAnsi="Corbel" w:cs="Times New Roman"/>
          <w:color w:val="000000"/>
          <w:sz w:val="20"/>
          <w:szCs w:val="20"/>
          <w:lang w:eastAsia="fr-BE"/>
        </w:rPr>
        <w:t>les époux furent curieux de découvrir qui leur</w:t>
      </w:r>
      <w:r w:rsidR="007C796E" w:rsidRPr="00451ED0">
        <w:rPr>
          <w:rFonts w:ascii="Corbel" w:eastAsia="Times New Roman" w:hAnsi="Corbel" w:cs="Times New Roman"/>
          <w:color w:val="000000"/>
          <w:sz w:val="20"/>
          <w:szCs w:val="20"/>
          <w:lang w:eastAsia="fr-BE"/>
        </w:rPr>
        <w:t xml:space="preserve"> apport</w:t>
      </w:r>
      <w:r w:rsidR="003A7F32" w:rsidRPr="00451ED0">
        <w:rPr>
          <w:rFonts w:ascii="Corbel" w:eastAsia="Times New Roman" w:hAnsi="Corbel" w:cs="Times New Roman"/>
          <w:color w:val="000000"/>
          <w:sz w:val="20"/>
          <w:szCs w:val="20"/>
          <w:lang w:eastAsia="fr-BE"/>
        </w:rPr>
        <w:t xml:space="preserve">ait </w:t>
      </w:r>
      <w:r w:rsidR="007C796E" w:rsidRPr="00451ED0">
        <w:rPr>
          <w:rFonts w:ascii="Corbel" w:eastAsia="Times New Roman" w:hAnsi="Corbel" w:cs="Times New Roman"/>
          <w:color w:val="000000"/>
          <w:sz w:val="20"/>
          <w:szCs w:val="20"/>
          <w:lang w:eastAsia="fr-BE"/>
        </w:rPr>
        <w:t xml:space="preserve">ainsi </w:t>
      </w:r>
      <w:r w:rsidR="003A7F32" w:rsidRPr="00451ED0">
        <w:rPr>
          <w:rFonts w:ascii="Corbel" w:eastAsia="Times New Roman" w:hAnsi="Corbel" w:cs="Times New Roman"/>
          <w:color w:val="000000"/>
          <w:sz w:val="20"/>
          <w:szCs w:val="20"/>
          <w:lang w:eastAsia="fr-BE"/>
        </w:rPr>
        <w:t xml:space="preserve"> assistance généreuse.</w:t>
      </w:r>
      <w:r w:rsidR="00335AEE" w:rsidRPr="00451ED0">
        <w:rPr>
          <w:rFonts w:ascii="Corbel" w:eastAsia="Times New Roman" w:hAnsi="Corbel" w:cs="Times New Roman"/>
          <w:color w:val="000000"/>
          <w:sz w:val="20"/>
          <w:szCs w:val="20"/>
          <w:lang w:eastAsia="fr-BE"/>
        </w:rPr>
        <w:t xml:space="preserve"> Et </w:t>
      </w:r>
      <w:r w:rsidR="007C796E" w:rsidRPr="00451ED0">
        <w:rPr>
          <w:rFonts w:ascii="Corbel" w:eastAsia="Times New Roman" w:hAnsi="Corbel" w:cs="Times New Roman"/>
          <w:color w:val="000000"/>
          <w:sz w:val="20"/>
          <w:szCs w:val="20"/>
          <w:lang w:eastAsia="fr-BE"/>
        </w:rPr>
        <w:t>ils allèrent se cacher, tous les deux, derrière les vêtements de la penderie et où ils restèrent à guetter. À minuit, arrivèrent deux mignons petits nains tout nus qui s'installèrent à l'établi et qui</w:t>
      </w:r>
      <w:r w:rsidR="003A7F32" w:rsidRPr="00451ED0">
        <w:rPr>
          <w:rFonts w:ascii="Corbel" w:eastAsia="Times New Roman" w:hAnsi="Corbel" w:cs="Times New Roman"/>
          <w:color w:val="000000"/>
          <w:sz w:val="20"/>
          <w:szCs w:val="20"/>
          <w:lang w:eastAsia="fr-BE"/>
        </w:rPr>
        <w:t xml:space="preserve"> se mirent à coudre et à clouer le </w:t>
      </w:r>
      <w:r w:rsidR="007C796E" w:rsidRPr="00451ED0">
        <w:rPr>
          <w:rFonts w:ascii="Corbel" w:eastAsia="Times New Roman" w:hAnsi="Corbel" w:cs="Times New Roman"/>
          <w:color w:val="000000"/>
          <w:sz w:val="20"/>
          <w:szCs w:val="20"/>
          <w:lang w:eastAsia="fr-BE"/>
        </w:rPr>
        <w:t>de leur agiles petits doigts</w:t>
      </w:r>
      <w:r w:rsidR="003A7F32" w:rsidRPr="00451ED0">
        <w:rPr>
          <w:rFonts w:ascii="Corbel" w:eastAsia="Times New Roman" w:hAnsi="Corbel" w:cs="Times New Roman"/>
          <w:color w:val="000000"/>
          <w:sz w:val="20"/>
          <w:szCs w:val="20"/>
          <w:lang w:eastAsia="fr-BE"/>
        </w:rPr>
        <w:t>.</w:t>
      </w:r>
      <w:r w:rsidR="007C796E" w:rsidRPr="00451ED0">
        <w:rPr>
          <w:rFonts w:ascii="Corbel" w:eastAsia="Times New Roman" w:hAnsi="Corbel" w:cs="Times New Roman"/>
          <w:color w:val="000000"/>
          <w:sz w:val="20"/>
          <w:szCs w:val="20"/>
          <w:lang w:eastAsia="fr-BE"/>
        </w:rPr>
        <w:t xml:space="preserve"> </w:t>
      </w:r>
      <w:r w:rsidR="003A7F32" w:rsidRPr="00451ED0">
        <w:rPr>
          <w:rFonts w:ascii="Corbel" w:eastAsia="Times New Roman" w:hAnsi="Corbel" w:cs="Times New Roman"/>
          <w:color w:val="000000"/>
          <w:sz w:val="20"/>
          <w:szCs w:val="20"/>
          <w:lang w:eastAsia="fr-BE"/>
        </w:rPr>
        <w:t>Leur</w:t>
      </w:r>
      <w:r w:rsidR="007C796E" w:rsidRPr="00451ED0">
        <w:rPr>
          <w:rFonts w:ascii="Corbel" w:eastAsia="Times New Roman" w:hAnsi="Corbel" w:cs="Times New Roman"/>
          <w:color w:val="000000"/>
          <w:sz w:val="20"/>
          <w:szCs w:val="20"/>
          <w:lang w:eastAsia="fr-BE"/>
        </w:rPr>
        <w:t xml:space="preserve"> </w:t>
      </w:r>
      <w:r w:rsidR="003A7F32" w:rsidRPr="00451ED0">
        <w:rPr>
          <w:rFonts w:ascii="Corbel" w:eastAsia="Times New Roman" w:hAnsi="Corbel" w:cs="Times New Roman"/>
          <w:color w:val="000000"/>
          <w:sz w:val="20"/>
          <w:szCs w:val="20"/>
          <w:lang w:eastAsia="fr-BE"/>
        </w:rPr>
        <w:t>rapidité était telle</w:t>
      </w:r>
      <w:r w:rsidR="007C796E" w:rsidRPr="00451ED0">
        <w:rPr>
          <w:rFonts w:ascii="Corbel" w:eastAsia="Times New Roman" w:hAnsi="Corbel" w:cs="Times New Roman"/>
          <w:color w:val="000000"/>
          <w:sz w:val="20"/>
          <w:szCs w:val="20"/>
          <w:lang w:eastAsia="fr-BE"/>
        </w:rPr>
        <w:t xml:space="preserve"> qu'on n’arrivait pas à les suivre, ni même à comprendre comment </w:t>
      </w:r>
      <w:r w:rsidR="003A7F32" w:rsidRPr="00451ED0">
        <w:rPr>
          <w:rFonts w:ascii="Corbel" w:eastAsia="Times New Roman" w:hAnsi="Corbel" w:cs="Times New Roman"/>
          <w:color w:val="000000"/>
          <w:sz w:val="20"/>
          <w:szCs w:val="20"/>
          <w:lang w:eastAsia="fr-BE"/>
        </w:rPr>
        <w:t xml:space="preserve">une telle perfection </w:t>
      </w:r>
      <w:r w:rsidR="007C796E" w:rsidRPr="00451ED0">
        <w:rPr>
          <w:rFonts w:ascii="Corbel" w:eastAsia="Times New Roman" w:hAnsi="Corbel" w:cs="Times New Roman"/>
          <w:color w:val="000000"/>
          <w:sz w:val="20"/>
          <w:szCs w:val="20"/>
          <w:lang w:eastAsia="fr-BE"/>
        </w:rPr>
        <w:t xml:space="preserve">était possible. </w:t>
      </w:r>
      <w:r w:rsidR="00335AEE" w:rsidRPr="00451ED0">
        <w:rPr>
          <w:rFonts w:ascii="Corbel" w:eastAsia="Times New Roman" w:hAnsi="Corbel" w:cs="Times New Roman"/>
          <w:color w:val="000000"/>
          <w:sz w:val="20"/>
          <w:szCs w:val="20"/>
          <w:lang w:eastAsia="fr-BE"/>
        </w:rPr>
        <w:t xml:space="preserve">Quand tout fut </w:t>
      </w:r>
      <w:r w:rsidR="007C796E" w:rsidRPr="00451ED0">
        <w:rPr>
          <w:rFonts w:ascii="Corbel" w:eastAsia="Times New Roman" w:hAnsi="Corbel" w:cs="Times New Roman"/>
          <w:color w:val="000000"/>
          <w:sz w:val="20"/>
          <w:szCs w:val="20"/>
          <w:lang w:eastAsia="fr-BE"/>
        </w:rPr>
        <w:t xml:space="preserve">achevé et </w:t>
      </w:r>
      <w:r w:rsidR="00335AEE" w:rsidRPr="00451ED0">
        <w:rPr>
          <w:rFonts w:ascii="Corbel" w:eastAsia="Times New Roman" w:hAnsi="Corbel" w:cs="Times New Roman"/>
          <w:color w:val="000000"/>
          <w:sz w:val="20"/>
          <w:szCs w:val="20"/>
          <w:lang w:eastAsia="fr-BE"/>
        </w:rPr>
        <w:t xml:space="preserve">les chaussures </w:t>
      </w:r>
      <w:r w:rsidR="007C796E" w:rsidRPr="00451ED0">
        <w:rPr>
          <w:rFonts w:ascii="Corbel" w:eastAsia="Times New Roman" w:hAnsi="Corbel" w:cs="Times New Roman"/>
          <w:color w:val="000000"/>
          <w:sz w:val="20"/>
          <w:szCs w:val="20"/>
          <w:lang w:eastAsia="fr-BE"/>
        </w:rPr>
        <w:t>aligné</w:t>
      </w:r>
      <w:r w:rsidR="00335AEE" w:rsidRPr="00451ED0">
        <w:rPr>
          <w:rFonts w:ascii="Corbel" w:eastAsia="Times New Roman" w:hAnsi="Corbel" w:cs="Times New Roman"/>
          <w:color w:val="000000"/>
          <w:sz w:val="20"/>
          <w:szCs w:val="20"/>
          <w:lang w:eastAsia="fr-BE"/>
        </w:rPr>
        <w:t>es</w:t>
      </w:r>
      <w:r w:rsidR="007C796E" w:rsidRPr="00451ED0">
        <w:rPr>
          <w:rFonts w:ascii="Corbel" w:eastAsia="Times New Roman" w:hAnsi="Corbel" w:cs="Times New Roman"/>
          <w:color w:val="000000"/>
          <w:sz w:val="20"/>
          <w:szCs w:val="20"/>
          <w:lang w:eastAsia="fr-BE"/>
        </w:rPr>
        <w:t xml:space="preserve"> sur l'établi</w:t>
      </w:r>
      <w:r w:rsidR="00335AEE" w:rsidRPr="00451ED0">
        <w:rPr>
          <w:rFonts w:ascii="Corbel" w:eastAsia="Times New Roman" w:hAnsi="Corbel" w:cs="Times New Roman"/>
          <w:color w:val="000000"/>
          <w:sz w:val="20"/>
          <w:szCs w:val="20"/>
          <w:lang w:eastAsia="fr-BE"/>
        </w:rPr>
        <w:t xml:space="preserve">, </w:t>
      </w:r>
      <w:r w:rsidR="007C796E" w:rsidRPr="00451ED0">
        <w:rPr>
          <w:rFonts w:ascii="Corbel" w:eastAsia="Times New Roman" w:hAnsi="Corbel" w:cs="Times New Roman"/>
          <w:color w:val="000000"/>
          <w:sz w:val="20"/>
          <w:szCs w:val="20"/>
          <w:lang w:eastAsia="fr-BE"/>
        </w:rPr>
        <w:t>ils disparurent</w:t>
      </w:r>
      <w:r w:rsidR="00335AEE" w:rsidRPr="00451ED0">
        <w:rPr>
          <w:rFonts w:ascii="Corbel" w:eastAsia="Times New Roman" w:hAnsi="Corbel" w:cs="Times New Roman"/>
          <w:color w:val="000000"/>
          <w:sz w:val="20"/>
          <w:szCs w:val="20"/>
          <w:lang w:eastAsia="fr-BE"/>
        </w:rPr>
        <w:t xml:space="preserve">. </w:t>
      </w:r>
    </w:p>
    <w:p w:rsidR="007C796E" w:rsidRPr="00451ED0" w:rsidRDefault="007C796E" w:rsidP="00105CAA">
      <w:pPr>
        <w:spacing w:after="0"/>
        <w:jc w:val="both"/>
        <w:rPr>
          <w:rFonts w:ascii="Corbel" w:eastAsia="Times New Roman" w:hAnsi="Corbel" w:cs="Times New Roman"/>
          <w:color w:val="000000"/>
          <w:sz w:val="20"/>
          <w:szCs w:val="20"/>
          <w:lang w:eastAsia="fr-BE"/>
        </w:rPr>
      </w:pPr>
      <w:r w:rsidRPr="00451ED0">
        <w:rPr>
          <w:rFonts w:ascii="Corbel" w:eastAsia="Times New Roman" w:hAnsi="Corbel" w:cs="Times New Roman"/>
          <w:color w:val="000000"/>
          <w:sz w:val="20"/>
          <w:szCs w:val="20"/>
          <w:lang w:eastAsia="fr-BE"/>
        </w:rPr>
        <w:t>Le lendemain matin, l'épouse dit au cordonnier :</w:t>
      </w:r>
    </w:p>
    <w:p w:rsidR="007C796E" w:rsidRPr="00451ED0" w:rsidRDefault="007C796E" w:rsidP="00105CAA">
      <w:pPr>
        <w:pStyle w:val="Paragraphedeliste"/>
        <w:numPr>
          <w:ilvl w:val="1"/>
          <w:numId w:val="3"/>
        </w:numPr>
        <w:spacing w:after="0"/>
        <w:ind w:left="851"/>
        <w:jc w:val="both"/>
        <w:rPr>
          <w:rFonts w:ascii="Corbel" w:eastAsia="Times New Roman" w:hAnsi="Corbel" w:cs="Times New Roman"/>
          <w:i/>
          <w:color w:val="000000"/>
          <w:sz w:val="20"/>
          <w:szCs w:val="20"/>
          <w:lang w:eastAsia="fr-BE"/>
        </w:rPr>
      </w:pPr>
      <w:r w:rsidRPr="00451ED0">
        <w:rPr>
          <w:rFonts w:ascii="Corbel" w:eastAsia="Times New Roman" w:hAnsi="Corbel" w:cs="Times New Roman"/>
          <w:i/>
          <w:color w:val="000000"/>
          <w:sz w:val="20"/>
          <w:szCs w:val="20"/>
          <w:lang w:eastAsia="fr-BE"/>
        </w:rPr>
        <w:t>Ces petits hommes nous ont apporté la richesse, nous devrions leur montrer notre reconnaissance : ils sont tout nus et il</w:t>
      </w:r>
      <w:r w:rsidR="005C54D5" w:rsidRPr="00451ED0">
        <w:rPr>
          <w:rFonts w:ascii="Corbel" w:eastAsia="Times New Roman" w:hAnsi="Corbel" w:cs="Times New Roman"/>
          <w:i/>
          <w:color w:val="000000"/>
          <w:sz w:val="20"/>
          <w:szCs w:val="20"/>
          <w:lang w:eastAsia="fr-BE"/>
        </w:rPr>
        <w:t>s</w:t>
      </w:r>
      <w:r w:rsidRPr="00451ED0">
        <w:rPr>
          <w:rFonts w:ascii="Corbel" w:eastAsia="Times New Roman" w:hAnsi="Corbel" w:cs="Times New Roman"/>
          <w:i/>
          <w:color w:val="000000"/>
          <w:sz w:val="20"/>
          <w:szCs w:val="20"/>
          <w:lang w:eastAsia="fr-BE"/>
        </w:rPr>
        <w:t xml:space="preserve"> doivent avoir froid à courir ainsi. Sais-tu quoi? Je vais leur coudre de petits caleçons et de petites chemises, de petites culottes et de petites vestes et je tricoterai pour eux de petites chaussettes ; toi, tu leur feras à chacun une petite paire de souliers pour aller avec.</w:t>
      </w:r>
    </w:p>
    <w:p w:rsidR="00451ED0" w:rsidRDefault="007C796E" w:rsidP="00451ED0">
      <w:pPr>
        <w:pStyle w:val="Paragraphedeliste"/>
        <w:numPr>
          <w:ilvl w:val="1"/>
          <w:numId w:val="3"/>
        </w:numPr>
        <w:ind w:left="851"/>
        <w:jc w:val="both"/>
        <w:rPr>
          <w:rFonts w:ascii="Corbel" w:eastAsia="Times New Roman" w:hAnsi="Corbel" w:cs="Times New Roman"/>
          <w:i/>
          <w:color w:val="000000"/>
          <w:sz w:val="20"/>
          <w:szCs w:val="20"/>
          <w:lang w:eastAsia="fr-BE"/>
        </w:rPr>
      </w:pPr>
      <w:r w:rsidRPr="00451ED0">
        <w:rPr>
          <w:rFonts w:ascii="Corbel" w:eastAsia="Times New Roman" w:hAnsi="Corbel" w:cs="Times New Roman"/>
          <w:i/>
          <w:color w:val="000000"/>
          <w:sz w:val="20"/>
          <w:szCs w:val="20"/>
          <w:lang w:eastAsia="fr-BE"/>
        </w:rPr>
        <w:t>Cela, dit le mari, je le ferai avec plaisir</w:t>
      </w:r>
      <w:r w:rsidR="00451ED0">
        <w:rPr>
          <w:rFonts w:ascii="Corbel" w:eastAsia="Times New Roman" w:hAnsi="Corbel" w:cs="Times New Roman"/>
          <w:i/>
          <w:color w:val="000000"/>
          <w:sz w:val="20"/>
          <w:szCs w:val="20"/>
          <w:lang w:eastAsia="fr-BE"/>
        </w:rPr>
        <w:t> !</w:t>
      </w:r>
    </w:p>
    <w:p w:rsidR="007C796E" w:rsidRPr="00451ED0" w:rsidRDefault="00451ED0" w:rsidP="00451ED0">
      <w:pPr>
        <w:pStyle w:val="Paragraphedeliste"/>
        <w:ind w:left="0"/>
        <w:jc w:val="both"/>
        <w:rPr>
          <w:rFonts w:ascii="Corbel" w:eastAsia="Times New Roman" w:hAnsi="Corbel" w:cs="Times New Roman"/>
          <w:i/>
          <w:color w:val="000000"/>
          <w:sz w:val="20"/>
          <w:szCs w:val="20"/>
          <w:lang w:eastAsia="fr-BE"/>
        </w:rPr>
      </w:pPr>
      <w:r>
        <w:rPr>
          <w:noProof/>
          <w:lang w:eastAsia="fr-BE"/>
        </w:rPr>
        <w:drawing>
          <wp:anchor distT="0" distB="0" distL="114300" distR="114300" simplePos="0" relativeHeight="251665408" behindDoc="1" locked="0" layoutInCell="1" allowOverlap="1">
            <wp:simplePos x="0" y="0"/>
            <wp:positionH relativeFrom="column">
              <wp:posOffset>5225415</wp:posOffset>
            </wp:positionH>
            <wp:positionV relativeFrom="paragraph">
              <wp:posOffset>744220</wp:posOffset>
            </wp:positionV>
            <wp:extent cx="932815" cy="897890"/>
            <wp:effectExtent l="19050" t="0" r="635" b="0"/>
            <wp:wrapTight wrapText="bothSides">
              <wp:wrapPolygon edited="0">
                <wp:start x="-441" y="0"/>
                <wp:lineTo x="-441" y="21081"/>
                <wp:lineTo x="21615" y="21081"/>
                <wp:lineTo x="21615" y="0"/>
                <wp:lineTo x="-441" y="0"/>
              </wp:wrapPolygon>
            </wp:wrapTight>
            <wp:docPr id="14" name="Image 14" descr="https://encrypted-tbn1.gstatic.com/images?q=tbn:ANd9GcQviNw0X-w2Fp5Ri7bhgoxZ5cdfAoUATlXKl9FunczJs75EJU5O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1.gstatic.com/images?q=tbn:ANd9GcQviNw0X-w2Fp5Ri7bhgoxZ5cdfAoUATlXKl9FunczJs75EJU5OfQ"/>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2815" cy="897890"/>
                    </a:xfrm>
                    <a:prstGeom prst="rect">
                      <a:avLst/>
                    </a:prstGeom>
                    <a:noFill/>
                    <a:ln>
                      <a:noFill/>
                    </a:ln>
                  </pic:spPr>
                </pic:pic>
              </a:graphicData>
            </a:graphic>
          </wp:anchor>
        </w:drawing>
      </w:r>
      <w:r>
        <w:rPr>
          <w:rFonts w:ascii="Corbel" w:eastAsia="Times New Roman" w:hAnsi="Corbel" w:cs="Times New Roman"/>
          <w:i/>
          <w:color w:val="000000"/>
          <w:sz w:val="20"/>
          <w:szCs w:val="20"/>
          <w:lang w:eastAsia="fr-BE"/>
        </w:rPr>
        <w:tab/>
      </w:r>
      <w:r w:rsidR="007C796E" w:rsidRPr="00451ED0">
        <w:rPr>
          <w:rFonts w:ascii="Corbel" w:eastAsia="Times New Roman" w:hAnsi="Corbel" w:cs="Times New Roman"/>
          <w:color w:val="000000"/>
          <w:sz w:val="20"/>
          <w:szCs w:val="20"/>
          <w:lang w:eastAsia="fr-BE"/>
        </w:rPr>
        <w:t>Et le soir, quand ils eurent tout fini, ils déposèrent leurs cadeaux sur l’établi, à la place du cuir découpé qui s'y entassait d'habitude, et ils allèrent se cacher de nouveaux pour voir comment ils recevraient leur présent. À minuit, les lutins arrivèrent en sautillant pour se mettre au travail ; quand ils trouvèrent sur l'établi, au lieu du cuir, les petits vêtements préparés pour eux, ils marquèrent de l'étonnement d'abord, puis une grande joie à voir les jolies petites choses, dont ils ne tardèrent pas à s'habiller des pieds à la tête en un clin d’œil, pour se mettre aussitôt à chanter :</w:t>
      </w:r>
    </w:p>
    <w:p w:rsidR="007C796E" w:rsidRPr="00451ED0" w:rsidRDefault="007C796E" w:rsidP="00105CAA">
      <w:pPr>
        <w:ind w:left="708"/>
        <w:jc w:val="center"/>
        <w:rPr>
          <w:rFonts w:ascii="Corbel" w:eastAsia="Times New Roman" w:hAnsi="Corbel" w:cs="Times New Roman"/>
          <w:color w:val="000000"/>
          <w:sz w:val="20"/>
          <w:szCs w:val="20"/>
          <w:lang w:eastAsia="fr-BE"/>
        </w:rPr>
      </w:pPr>
      <w:r w:rsidRPr="00451ED0">
        <w:rPr>
          <w:rFonts w:ascii="Corbel" w:eastAsia="Times New Roman" w:hAnsi="Corbel" w:cs="Times New Roman"/>
          <w:i/>
          <w:iCs/>
          <w:color w:val="000000"/>
          <w:sz w:val="20"/>
          <w:szCs w:val="20"/>
          <w:lang w:eastAsia="fr-BE"/>
        </w:rPr>
        <w:t>Maintenant nous voilà comme de vrais dandys !</w:t>
      </w:r>
      <w:r w:rsidRPr="00451ED0">
        <w:rPr>
          <w:rFonts w:ascii="Corbel" w:eastAsia="Times New Roman" w:hAnsi="Corbel" w:cs="Times New Roman"/>
          <w:i/>
          <w:iCs/>
          <w:color w:val="000000"/>
          <w:sz w:val="20"/>
          <w:szCs w:val="20"/>
          <w:lang w:eastAsia="fr-BE"/>
        </w:rPr>
        <w:br/>
        <w:t>Pourquoi jouer encor</w:t>
      </w:r>
      <w:r w:rsidR="002B2879" w:rsidRPr="00451ED0">
        <w:rPr>
          <w:rFonts w:ascii="Corbel" w:eastAsia="Times New Roman" w:hAnsi="Corbel" w:cs="Times New Roman"/>
          <w:i/>
          <w:iCs/>
          <w:color w:val="000000"/>
          <w:sz w:val="20"/>
          <w:szCs w:val="20"/>
          <w:lang w:eastAsia="fr-BE"/>
        </w:rPr>
        <w:t>e</w:t>
      </w:r>
      <w:r w:rsidRPr="00451ED0">
        <w:rPr>
          <w:rFonts w:ascii="Corbel" w:eastAsia="Times New Roman" w:hAnsi="Corbel" w:cs="Times New Roman"/>
          <w:i/>
          <w:iCs/>
          <w:color w:val="000000"/>
          <w:sz w:val="20"/>
          <w:szCs w:val="20"/>
          <w:lang w:eastAsia="fr-BE"/>
        </w:rPr>
        <w:t xml:space="preserve"> les cordonniers ici ?</w:t>
      </w:r>
    </w:p>
    <w:p w:rsidR="00451ED0" w:rsidRDefault="007C796E" w:rsidP="00451ED0">
      <w:pPr>
        <w:jc w:val="both"/>
        <w:rPr>
          <w:rFonts w:ascii="Corbel" w:eastAsia="Times New Roman" w:hAnsi="Corbel" w:cs="Times New Roman"/>
          <w:color w:val="000000"/>
          <w:sz w:val="20"/>
          <w:szCs w:val="20"/>
          <w:lang w:eastAsia="fr-BE"/>
        </w:rPr>
      </w:pPr>
      <w:r w:rsidRPr="00451ED0">
        <w:rPr>
          <w:rFonts w:ascii="Corbel" w:eastAsia="Times New Roman" w:hAnsi="Corbel" w:cs="Times New Roman"/>
          <w:color w:val="000000"/>
          <w:sz w:val="20"/>
          <w:szCs w:val="20"/>
          <w:lang w:eastAsia="fr-BE"/>
        </w:rPr>
        <w:t>Joyeux et bondissants, ils se mirent à danser dans l'atelier, à gambader comme de petits fous, sautant par-dessus chaises et bancs, pour gagner finalement la porte et s'en aller, toujours dansant. Depuis lors, on ne les a plus revus ; mais pour le cordonnier tout alla bien jusqu'à son dernier jour, et tout lui réussit dans ses activités comme dans ses entreprises.</w:t>
      </w:r>
      <w:r w:rsidR="00451ED0">
        <w:rPr>
          <w:rFonts w:ascii="Corbel" w:eastAsia="Times New Roman" w:hAnsi="Corbel" w:cs="Times New Roman"/>
          <w:color w:val="000000"/>
          <w:sz w:val="20"/>
          <w:szCs w:val="20"/>
          <w:lang w:eastAsia="fr-BE"/>
        </w:rPr>
        <w:t xml:space="preserve"> </w:t>
      </w:r>
    </w:p>
    <w:p w:rsidR="00FA4EC1" w:rsidRDefault="004C32DF" w:rsidP="00451ED0">
      <w:pPr>
        <w:jc w:val="right"/>
        <w:rPr>
          <w:rFonts w:ascii="Corbel" w:hAnsi="Corbel"/>
          <w:sz w:val="20"/>
          <w:szCs w:val="20"/>
        </w:rPr>
      </w:pPr>
      <w:hyperlink r:id="rId12" w:history="1">
        <w:r w:rsidR="00F00C94" w:rsidRPr="00451ED0">
          <w:rPr>
            <w:rStyle w:val="Lienhypertexte"/>
            <w:rFonts w:ascii="Corbel" w:hAnsi="Corbel"/>
            <w:sz w:val="20"/>
            <w:szCs w:val="20"/>
          </w:rPr>
          <w:t>http://www.lefournil.net/nutons.htm</w:t>
        </w:r>
      </w:hyperlink>
    </w:p>
    <w:p w:rsidR="00D32E4F" w:rsidRPr="00451ED0" w:rsidRDefault="00D32E4F" w:rsidP="00451ED0">
      <w:pPr>
        <w:jc w:val="right"/>
        <w:rPr>
          <w:rFonts w:ascii="Corbel" w:eastAsia="Times New Roman" w:hAnsi="Corbel" w:cs="Times New Roman"/>
          <w:color w:val="000000"/>
          <w:sz w:val="20"/>
          <w:szCs w:val="20"/>
          <w:lang w:eastAsia="fr-BE"/>
        </w:rPr>
      </w:pPr>
    </w:p>
    <w:p w:rsidR="00AA1BCE" w:rsidRDefault="00AA1BCE" w:rsidP="00AA1BCE">
      <w:pPr>
        <w:pStyle w:val="ecxmsonormal"/>
        <w:shd w:val="clear" w:color="auto" w:fill="FFFFFF"/>
        <w:spacing w:before="0" w:beforeAutospacing="0" w:after="120" w:afterAutospacing="0"/>
        <w:jc w:val="both"/>
        <w:rPr>
          <w:rFonts w:ascii="Arial Black" w:hAnsi="Arial Black" w:cs="Arial"/>
          <w:b/>
          <w:sz w:val="22"/>
          <w:szCs w:val="22"/>
        </w:rPr>
      </w:pPr>
      <w:r>
        <w:rPr>
          <w:rFonts w:ascii="Arial Black" w:hAnsi="Arial Black" w:cs="Arial"/>
          <w:b/>
          <w:sz w:val="22"/>
          <w:szCs w:val="22"/>
        </w:rPr>
        <w:lastRenderedPageBreak/>
        <w:t>TEXTE 4</w:t>
      </w:r>
    </w:p>
    <w:p w:rsidR="001C6CEA" w:rsidRDefault="001C6CEA" w:rsidP="00AA1BCE">
      <w:pPr>
        <w:pStyle w:val="ecxmsonormal"/>
        <w:shd w:val="clear" w:color="auto" w:fill="FFFFFF"/>
        <w:spacing w:before="0" w:beforeAutospacing="0" w:after="120" w:afterAutospacing="0"/>
        <w:jc w:val="both"/>
        <w:rPr>
          <w:rFonts w:ascii="Arial Black" w:hAnsi="Arial Black" w:cs="Arial"/>
          <w:b/>
          <w:sz w:val="22"/>
          <w:szCs w:val="22"/>
        </w:rPr>
      </w:pPr>
    </w:p>
    <w:p w:rsidR="001C6CEA" w:rsidRPr="001C6CEA" w:rsidRDefault="001C6CEA" w:rsidP="001C6CEA">
      <w:pPr>
        <w:pStyle w:val="ecx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center"/>
        <w:rPr>
          <w:rFonts w:ascii="Georgia" w:hAnsi="Georgia" w:cs="Arial"/>
          <w:b/>
          <w:sz w:val="32"/>
          <w:szCs w:val="32"/>
        </w:rPr>
      </w:pPr>
      <w:r w:rsidRPr="001C6CEA">
        <w:rPr>
          <w:rFonts w:ascii="Georgia" w:hAnsi="Georgia" w:cs="Arial"/>
          <w:b/>
          <w:sz w:val="32"/>
          <w:szCs w:val="32"/>
        </w:rPr>
        <w:t>Narcisse et Echo</w:t>
      </w:r>
    </w:p>
    <w:p w:rsidR="008004F7" w:rsidRDefault="008004F7" w:rsidP="001C6CEA">
      <w:pPr>
        <w:pBdr>
          <w:top w:val="single" w:sz="4" w:space="1" w:color="auto"/>
          <w:left w:val="single" w:sz="4" w:space="4" w:color="auto"/>
          <w:bottom w:val="single" w:sz="4" w:space="1" w:color="auto"/>
          <w:right w:val="single" w:sz="4" w:space="4" w:color="auto"/>
        </w:pBdr>
        <w:shd w:val="clear" w:color="auto" w:fill="FFFFFF"/>
        <w:jc w:val="both"/>
        <w:rPr>
          <w:rFonts w:ascii="Verdana" w:hAnsi="Verdana"/>
          <w:sz w:val="17"/>
          <w:szCs w:val="17"/>
        </w:rPr>
      </w:pPr>
      <w:r w:rsidRPr="009C0C2B">
        <w:rPr>
          <w:rFonts w:ascii="Georgia" w:hAnsi="Georgia"/>
          <w:b/>
          <w:sz w:val="40"/>
          <w:szCs w:val="40"/>
        </w:rPr>
        <w:t>L</w:t>
      </w:r>
      <w:r w:rsidRPr="008004F7">
        <w:rPr>
          <w:rFonts w:ascii="Verdana" w:hAnsi="Verdana"/>
          <w:sz w:val="17"/>
          <w:szCs w:val="17"/>
        </w:rPr>
        <w:t>'Air et la Terre avaient une fille : Écho. Cette charmante</w:t>
      </w:r>
      <w:r w:rsidRPr="008004F7">
        <w:rPr>
          <w:rStyle w:val="apple-converted-space"/>
          <w:rFonts w:ascii="Verdana" w:hAnsi="Verdana"/>
          <w:sz w:val="17"/>
          <w:szCs w:val="17"/>
        </w:rPr>
        <w:t> </w:t>
      </w:r>
      <w:bookmarkStart w:id="0" w:name="call_xn1"/>
      <w:r w:rsidR="004C32DF" w:rsidRPr="008004F7">
        <w:rPr>
          <w:rFonts w:ascii="Verdana" w:hAnsi="Verdana"/>
          <w:sz w:val="17"/>
          <w:szCs w:val="17"/>
        </w:rPr>
        <w:fldChar w:fldCharType="begin"/>
      </w:r>
      <w:r w:rsidRPr="008004F7">
        <w:rPr>
          <w:rFonts w:ascii="Verdana" w:hAnsi="Verdana"/>
          <w:sz w:val="17"/>
          <w:szCs w:val="17"/>
        </w:rPr>
        <w:instrText xml:space="preserve"> HYPERLINK "http://www.iletaitunehistoire.com/genres/contes-legendes/lire/narcisse-et-echo-biblidcon_088" \l "xn1" \o "nymphe" </w:instrText>
      </w:r>
      <w:r w:rsidR="004C32DF" w:rsidRPr="008004F7">
        <w:rPr>
          <w:rFonts w:ascii="Verdana" w:hAnsi="Verdana"/>
          <w:sz w:val="17"/>
          <w:szCs w:val="17"/>
        </w:rPr>
        <w:fldChar w:fldCharType="separate"/>
      </w:r>
      <w:r w:rsidRPr="008004F7">
        <w:rPr>
          <w:rStyle w:val="Lienhypertexte"/>
          <w:rFonts w:ascii="Verdana" w:hAnsi="Verdana"/>
          <w:color w:val="auto"/>
          <w:sz w:val="17"/>
          <w:szCs w:val="17"/>
          <w:u w:val="none"/>
        </w:rPr>
        <w:t>nymphe</w:t>
      </w:r>
      <w:r w:rsidR="004C32DF" w:rsidRPr="008004F7">
        <w:rPr>
          <w:rFonts w:ascii="Verdana" w:hAnsi="Verdana"/>
          <w:sz w:val="17"/>
          <w:szCs w:val="17"/>
        </w:rPr>
        <w:fldChar w:fldCharType="end"/>
      </w:r>
      <w:bookmarkEnd w:id="0"/>
      <w:r w:rsidRPr="008004F7">
        <w:rPr>
          <w:rStyle w:val="apple-converted-space"/>
          <w:rFonts w:ascii="Verdana" w:hAnsi="Verdana"/>
          <w:sz w:val="17"/>
          <w:szCs w:val="17"/>
        </w:rPr>
        <w:t> </w:t>
      </w:r>
      <w:r w:rsidRPr="008004F7">
        <w:rPr>
          <w:rFonts w:ascii="Verdana" w:hAnsi="Verdana"/>
          <w:sz w:val="17"/>
          <w:szCs w:val="17"/>
        </w:rPr>
        <w:t>vivait dans les bois aux côtés de la déesse</w:t>
      </w:r>
      <w:r w:rsidRPr="008004F7">
        <w:rPr>
          <w:rStyle w:val="apple-converted-space"/>
          <w:rFonts w:ascii="Verdana" w:hAnsi="Verdana"/>
          <w:sz w:val="17"/>
          <w:szCs w:val="17"/>
        </w:rPr>
        <w:t> </w:t>
      </w:r>
      <w:bookmarkStart w:id="1" w:name="call_xn2"/>
      <w:r w:rsidR="004C32DF" w:rsidRPr="008004F7">
        <w:rPr>
          <w:rFonts w:ascii="Verdana" w:hAnsi="Verdana"/>
          <w:sz w:val="17"/>
          <w:szCs w:val="17"/>
        </w:rPr>
        <w:fldChar w:fldCharType="begin"/>
      </w:r>
      <w:r w:rsidRPr="008004F7">
        <w:rPr>
          <w:rFonts w:ascii="Verdana" w:hAnsi="Verdana"/>
          <w:sz w:val="17"/>
          <w:szCs w:val="17"/>
        </w:rPr>
        <w:instrText xml:space="preserve"> HYPERLINK "http://www.iletaitunehistoire.com/genres/contes-legendes/lire/narcisse-et-echo-biblidcon_088" \l "xn2" \o "Artémis: déesse de la chasse et de la Lune." </w:instrText>
      </w:r>
      <w:r w:rsidR="004C32DF" w:rsidRPr="008004F7">
        <w:rPr>
          <w:rFonts w:ascii="Verdana" w:hAnsi="Verdana"/>
          <w:sz w:val="17"/>
          <w:szCs w:val="17"/>
        </w:rPr>
        <w:fldChar w:fldCharType="separate"/>
      </w:r>
      <w:r w:rsidRPr="008004F7">
        <w:rPr>
          <w:rStyle w:val="Lienhypertexte"/>
          <w:rFonts w:ascii="Verdana" w:hAnsi="Verdana"/>
          <w:color w:val="auto"/>
          <w:sz w:val="17"/>
          <w:szCs w:val="17"/>
          <w:u w:val="none"/>
        </w:rPr>
        <w:t>Artémis</w:t>
      </w:r>
      <w:r w:rsidR="004C32DF" w:rsidRPr="008004F7">
        <w:rPr>
          <w:rFonts w:ascii="Verdana" w:hAnsi="Verdana"/>
          <w:sz w:val="17"/>
          <w:szCs w:val="17"/>
        </w:rPr>
        <w:fldChar w:fldCharType="end"/>
      </w:r>
      <w:bookmarkEnd w:id="1"/>
      <w:r w:rsidRPr="008004F7">
        <w:rPr>
          <w:rFonts w:ascii="Verdana" w:hAnsi="Verdana"/>
          <w:sz w:val="17"/>
          <w:szCs w:val="17"/>
        </w:rPr>
        <w:t>. Elle allait de rivières en torrents ; les arbres lui servaient de toit, la mousse et les jeunes pousses de lit. Elle ne connaissait ni</w:t>
      </w:r>
      <w:r w:rsidRPr="008004F7">
        <w:rPr>
          <w:rStyle w:val="apple-converted-space"/>
          <w:rFonts w:ascii="Verdana" w:hAnsi="Verdana"/>
          <w:sz w:val="17"/>
          <w:szCs w:val="17"/>
        </w:rPr>
        <w:t> </w:t>
      </w:r>
      <w:bookmarkStart w:id="2" w:name="call_xn3"/>
      <w:r w:rsidR="004C32DF" w:rsidRPr="008004F7">
        <w:rPr>
          <w:rFonts w:ascii="Verdana" w:hAnsi="Verdana"/>
          <w:sz w:val="17"/>
          <w:szCs w:val="17"/>
        </w:rPr>
        <w:fldChar w:fldCharType="begin"/>
      </w:r>
      <w:r w:rsidRPr="008004F7">
        <w:rPr>
          <w:rFonts w:ascii="Verdana" w:hAnsi="Verdana"/>
          <w:sz w:val="17"/>
          <w:szCs w:val="17"/>
        </w:rPr>
        <w:instrText xml:space="preserve"> HYPERLINK "http://www.iletaitunehistoire.com/genres/contes-legendes/lire/narcisse-et-echo-biblidcon_088" \l "xn3" \o "tourment: souci." </w:instrText>
      </w:r>
      <w:r w:rsidR="004C32DF" w:rsidRPr="008004F7">
        <w:rPr>
          <w:rFonts w:ascii="Verdana" w:hAnsi="Verdana"/>
          <w:sz w:val="17"/>
          <w:szCs w:val="17"/>
        </w:rPr>
        <w:fldChar w:fldCharType="separate"/>
      </w:r>
      <w:r w:rsidRPr="008004F7">
        <w:rPr>
          <w:rStyle w:val="Lienhypertexte"/>
          <w:rFonts w:ascii="Verdana" w:hAnsi="Verdana"/>
          <w:color w:val="auto"/>
          <w:sz w:val="17"/>
          <w:szCs w:val="17"/>
          <w:u w:val="none"/>
        </w:rPr>
        <w:t>tourment</w:t>
      </w:r>
      <w:r w:rsidR="004C32DF" w:rsidRPr="008004F7">
        <w:rPr>
          <w:rFonts w:ascii="Verdana" w:hAnsi="Verdana"/>
          <w:sz w:val="17"/>
          <w:szCs w:val="17"/>
        </w:rPr>
        <w:fldChar w:fldCharType="end"/>
      </w:r>
      <w:bookmarkEnd w:id="2"/>
      <w:r w:rsidRPr="008004F7">
        <w:rPr>
          <w:rStyle w:val="apple-converted-space"/>
          <w:rFonts w:ascii="Verdana" w:hAnsi="Verdana"/>
          <w:sz w:val="17"/>
          <w:szCs w:val="17"/>
        </w:rPr>
        <w:t> </w:t>
      </w:r>
      <w:r w:rsidRPr="008004F7">
        <w:rPr>
          <w:rFonts w:ascii="Verdana" w:hAnsi="Verdana"/>
          <w:sz w:val="17"/>
          <w:szCs w:val="17"/>
        </w:rPr>
        <w:t xml:space="preserve">ni ennui. </w:t>
      </w:r>
    </w:p>
    <w:p w:rsidR="008004F7" w:rsidRPr="008004F7" w:rsidRDefault="008004F7" w:rsidP="001C6CEA">
      <w:pPr>
        <w:pBdr>
          <w:top w:val="single" w:sz="4" w:space="1" w:color="auto"/>
          <w:left w:val="single" w:sz="4" w:space="4" w:color="auto"/>
          <w:bottom w:val="single" w:sz="4" w:space="1" w:color="auto"/>
          <w:right w:val="single" w:sz="4" w:space="4" w:color="auto"/>
        </w:pBdr>
        <w:shd w:val="clear" w:color="auto" w:fill="FFFFFF"/>
        <w:jc w:val="both"/>
        <w:rPr>
          <w:rFonts w:ascii="Verdana" w:hAnsi="Verdana"/>
          <w:sz w:val="17"/>
          <w:szCs w:val="17"/>
        </w:rPr>
      </w:pPr>
      <w:r w:rsidRPr="008004F7">
        <w:rPr>
          <w:rFonts w:ascii="Verdana" w:hAnsi="Verdana"/>
          <w:sz w:val="17"/>
          <w:szCs w:val="17"/>
        </w:rPr>
        <w:t>Un jour qu'elle</w:t>
      </w:r>
      <w:r w:rsidRPr="008004F7">
        <w:rPr>
          <w:rStyle w:val="apple-converted-space"/>
          <w:rFonts w:ascii="Verdana" w:hAnsi="Verdana"/>
          <w:sz w:val="17"/>
          <w:szCs w:val="17"/>
        </w:rPr>
        <w:t> </w:t>
      </w:r>
      <w:bookmarkStart w:id="3" w:name="call_xn4"/>
      <w:r w:rsidR="004C32DF" w:rsidRPr="008004F7">
        <w:rPr>
          <w:rFonts w:ascii="Verdana" w:hAnsi="Verdana"/>
          <w:sz w:val="17"/>
          <w:szCs w:val="17"/>
        </w:rPr>
        <w:fldChar w:fldCharType="begin"/>
      </w:r>
      <w:r w:rsidRPr="008004F7">
        <w:rPr>
          <w:rFonts w:ascii="Verdana" w:hAnsi="Verdana"/>
          <w:sz w:val="17"/>
          <w:szCs w:val="17"/>
        </w:rPr>
        <w:instrText xml:space="preserve"> HYPERLINK "http://www.iletaitunehistoire.com/genres/contes-legendes/lire/narcisse-et-echo-biblidcon_088" \l "xn4" \o "babillait: bavardait." </w:instrText>
      </w:r>
      <w:r w:rsidR="004C32DF" w:rsidRPr="008004F7">
        <w:rPr>
          <w:rFonts w:ascii="Verdana" w:hAnsi="Verdana"/>
          <w:sz w:val="17"/>
          <w:szCs w:val="17"/>
        </w:rPr>
        <w:fldChar w:fldCharType="separate"/>
      </w:r>
      <w:r w:rsidRPr="008004F7">
        <w:rPr>
          <w:rStyle w:val="Lienhypertexte"/>
          <w:rFonts w:ascii="Verdana" w:hAnsi="Verdana"/>
          <w:color w:val="auto"/>
          <w:sz w:val="17"/>
          <w:szCs w:val="17"/>
          <w:u w:val="none"/>
        </w:rPr>
        <w:t>babillait</w:t>
      </w:r>
      <w:r w:rsidR="004C32DF" w:rsidRPr="008004F7">
        <w:rPr>
          <w:rFonts w:ascii="Verdana" w:hAnsi="Verdana"/>
          <w:sz w:val="17"/>
          <w:szCs w:val="17"/>
        </w:rPr>
        <w:fldChar w:fldCharType="end"/>
      </w:r>
      <w:bookmarkEnd w:id="3"/>
      <w:r w:rsidRPr="008004F7">
        <w:rPr>
          <w:rStyle w:val="apple-converted-space"/>
          <w:rFonts w:ascii="Verdana" w:hAnsi="Verdana"/>
          <w:sz w:val="17"/>
          <w:szCs w:val="17"/>
        </w:rPr>
        <w:t> </w:t>
      </w:r>
      <w:r w:rsidRPr="008004F7">
        <w:rPr>
          <w:rFonts w:ascii="Verdana" w:hAnsi="Verdana"/>
          <w:sz w:val="17"/>
          <w:szCs w:val="17"/>
        </w:rPr>
        <w:t xml:space="preserve">avec les autres nymphes, Écho fut </w:t>
      </w:r>
      <w:proofErr w:type="gramStart"/>
      <w:r w:rsidRPr="008004F7">
        <w:rPr>
          <w:rFonts w:ascii="Verdana" w:hAnsi="Verdana"/>
          <w:sz w:val="17"/>
          <w:szCs w:val="17"/>
        </w:rPr>
        <w:t>accusée</w:t>
      </w:r>
      <w:proofErr w:type="gramEnd"/>
      <w:r w:rsidRPr="008004F7">
        <w:rPr>
          <w:rFonts w:ascii="Verdana" w:hAnsi="Verdana"/>
          <w:sz w:val="17"/>
          <w:szCs w:val="17"/>
        </w:rPr>
        <w:t xml:space="preserve"> pas la grande déesse Héra d'aimer </w:t>
      </w:r>
      <w:r w:rsidR="009C0C2B">
        <w:rPr>
          <w:rFonts w:ascii="Verdana" w:hAnsi="Verdana"/>
          <w:sz w:val="17"/>
          <w:szCs w:val="17"/>
        </w:rPr>
        <w:t xml:space="preserve">Zeus, </w:t>
      </w:r>
      <w:r w:rsidRPr="008004F7">
        <w:rPr>
          <w:rFonts w:ascii="Verdana" w:hAnsi="Verdana"/>
          <w:sz w:val="17"/>
          <w:szCs w:val="17"/>
        </w:rPr>
        <w:t>son époux infidèle. C'était une injustice, mais Héra, aveuglée par la colère, refusa d'écouter Écho, qui</w:t>
      </w:r>
      <w:r w:rsidRPr="008004F7">
        <w:rPr>
          <w:rStyle w:val="apple-converted-space"/>
          <w:rFonts w:ascii="Verdana" w:hAnsi="Verdana"/>
          <w:sz w:val="17"/>
          <w:szCs w:val="17"/>
        </w:rPr>
        <w:t> </w:t>
      </w:r>
      <w:bookmarkStart w:id="4" w:name="call_xn5"/>
      <w:r w:rsidR="004C32DF" w:rsidRPr="008004F7">
        <w:rPr>
          <w:rFonts w:ascii="Verdana" w:hAnsi="Verdana"/>
          <w:sz w:val="17"/>
          <w:szCs w:val="17"/>
        </w:rPr>
        <w:fldChar w:fldCharType="begin"/>
      </w:r>
      <w:r w:rsidRPr="008004F7">
        <w:rPr>
          <w:rFonts w:ascii="Verdana" w:hAnsi="Verdana"/>
          <w:sz w:val="17"/>
          <w:szCs w:val="17"/>
        </w:rPr>
        <w:instrText xml:space="preserve"> HYPERLINK "http://www.iletaitunehistoire.com/genres/contes-legendes/lire/narcisse-et-echo-biblidcon_088" \l "xn5" \o "l'implorait: la suppliait." </w:instrText>
      </w:r>
      <w:r w:rsidR="004C32DF" w:rsidRPr="008004F7">
        <w:rPr>
          <w:rFonts w:ascii="Verdana" w:hAnsi="Verdana"/>
          <w:sz w:val="17"/>
          <w:szCs w:val="17"/>
        </w:rPr>
        <w:fldChar w:fldCharType="separate"/>
      </w:r>
      <w:r w:rsidRPr="008004F7">
        <w:rPr>
          <w:rStyle w:val="Lienhypertexte"/>
          <w:rFonts w:ascii="Verdana" w:hAnsi="Verdana"/>
          <w:color w:val="auto"/>
          <w:sz w:val="17"/>
          <w:szCs w:val="17"/>
          <w:u w:val="none"/>
        </w:rPr>
        <w:t>l'implorait</w:t>
      </w:r>
      <w:r w:rsidR="004C32DF" w:rsidRPr="008004F7">
        <w:rPr>
          <w:rFonts w:ascii="Verdana" w:hAnsi="Verdana"/>
          <w:sz w:val="17"/>
          <w:szCs w:val="17"/>
        </w:rPr>
        <w:fldChar w:fldCharType="end"/>
      </w:r>
      <w:bookmarkEnd w:id="4"/>
      <w:r w:rsidRPr="008004F7">
        <w:rPr>
          <w:rFonts w:ascii="Verdana" w:hAnsi="Verdana"/>
          <w:sz w:val="17"/>
          <w:szCs w:val="17"/>
        </w:rPr>
        <w:t xml:space="preserve">. </w:t>
      </w:r>
      <w:r w:rsidRPr="009C0C2B">
        <w:rPr>
          <w:rFonts w:ascii="Verdana" w:hAnsi="Verdana"/>
          <w:i/>
          <w:sz w:val="17"/>
          <w:szCs w:val="17"/>
        </w:rPr>
        <w:t>« Tu veux donc avoir le dernier mot ! »,</w:t>
      </w:r>
      <w:r w:rsidRPr="008004F7">
        <w:rPr>
          <w:rFonts w:ascii="Verdana" w:hAnsi="Verdana"/>
          <w:sz w:val="17"/>
          <w:szCs w:val="17"/>
        </w:rPr>
        <w:t xml:space="preserve"> clama la déesse, folle de rage. Son</w:t>
      </w:r>
      <w:r w:rsidRPr="008004F7">
        <w:rPr>
          <w:rStyle w:val="apple-converted-space"/>
          <w:rFonts w:ascii="Verdana" w:hAnsi="Verdana"/>
          <w:sz w:val="17"/>
          <w:szCs w:val="17"/>
        </w:rPr>
        <w:t> </w:t>
      </w:r>
      <w:bookmarkStart w:id="5" w:name="call_xn6"/>
      <w:r w:rsidR="004C32DF" w:rsidRPr="008004F7">
        <w:rPr>
          <w:rFonts w:ascii="Verdana" w:hAnsi="Verdana"/>
          <w:sz w:val="17"/>
          <w:szCs w:val="17"/>
        </w:rPr>
        <w:fldChar w:fldCharType="begin"/>
      </w:r>
      <w:r w:rsidRPr="008004F7">
        <w:rPr>
          <w:rFonts w:ascii="Verdana" w:hAnsi="Verdana"/>
          <w:sz w:val="17"/>
          <w:szCs w:val="17"/>
        </w:rPr>
        <w:instrText xml:space="preserve"> HYPERLINK "http://www.iletaitunehistoire.com/genres/contes-legendes/lire/narcisse-et-echo-biblidcon_088" \l "xn6" \o "châtiment: punition." </w:instrText>
      </w:r>
      <w:r w:rsidR="004C32DF" w:rsidRPr="008004F7">
        <w:rPr>
          <w:rFonts w:ascii="Verdana" w:hAnsi="Verdana"/>
          <w:sz w:val="17"/>
          <w:szCs w:val="17"/>
        </w:rPr>
        <w:fldChar w:fldCharType="separate"/>
      </w:r>
      <w:r w:rsidRPr="008004F7">
        <w:rPr>
          <w:rStyle w:val="Lienhypertexte"/>
          <w:rFonts w:ascii="Verdana" w:hAnsi="Verdana"/>
          <w:color w:val="auto"/>
          <w:sz w:val="17"/>
          <w:szCs w:val="17"/>
          <w:u w:val="none"/>
        </w:rPr>
        <w:t>châtiment</w:t>
      </w:r>
      <w:r w:rsidR="004C32DF" w:rsidRPr="008004F7">
        <w:rPr>
          <w:rFonts w:ascii="Verdana" w:hAnsi="Verdana"/>
          <w:sz w:val="17"/>
          <w:szCs w:val="17"/>
        </w:rPr>
        <w:fldChar w:fldCharType="end"/>
      </w:r>
      <w:bookmarkEnd w:id="5"/>
      <w:r w:rsidRPr="008004F7">
        <w:rPr>
          <w:rStyle w:val="apple-converted-space"/>
          <w:rFonts w:ascii="Verdana" w:hAnsi="Verdana"/>
          <w:sz w:val="17"/>
          <w:szCs w:val="17"/>
        </w:rPr>
        <w:t> </w:t>
      </w:r>
      <w:r w:rsidRPr="008004F7">
        <w:rPr>
          <w:rFonts w:ascii="Verdana" w:hAnsi="Verdana"/>
          <w:sz w:val="17"/>
          <w:szCs w:val="17"/>
        </w:rPr>
        <w:t>ne tarda guère : bientôt, la nymphe devint incapable de parler. Ni phrase ni rire ne sortait plus de sa bouche. Elle répétait seulement les derniers mots qu'elle entendait. Écho était au désespoir. Cette punition était d'autant plus cruelle que notre jolie nymphe tomba éperdument amoureuse…</w:t>
      </w:r>
    </w:p>
    <w:p w:rsidR="008004F7" w:rsidRPr="008004F7" w:rsidRDefault="008004F7" w:rsidP="001C6CEA">
      <w:pPr>
        <w:pBdr>
          <w:top w:val="single" w:sz="4" w:space="1" w:color="auto"/>
          <w:left w:val="single" w:sz="4" w:space="4" w:color="auto"/>
          <w:bottom w:val="single" w:sz="4" w:space="1" w:color="auto"/>
          <w:right w:val="single" w:sz="4" w:space="4" w:color="auto"/>
        </w:pBdr>
        <w:shd w:val="clear" w:color="auto" w:fill="FFFFFF"/>
        <w:jc w:val="both"/>
        <w:rPr>
          <w:rFonts w:ascii="Verdana" w:hAnsi="Verdana"/>
          <w:sz w:val="17"/>
          <w:szCs w:val="17"/>
        </w:rPr>
      </w:pPr>
      <w:r>
        <w:rPr>
          <w:rFonts w:ascii="Georgia" w:hAnsi="Georgia"/>
          <w:b/>
          <w:bCs/>
          <w:noProof/>
          <w:sz w:val="41"/>
          <w:szCs w:val="41"/>
          <w:lang w:eastAsia="fr-BE"/>
        </w:rPr>
        <w:drawing>
          <wp:anchor distT="0" distB="0" distL="114300" distR="114300" simplePos="0" relativeHeight="251676672" behindDoc="1" locked="0" layoutInCell="1" allowOverlap="1">
            <wp:simplePos x="0" y="0"/>
            <wp:positionH relativeFrom="column">
              <wp:posOffset>3674110</wp:posOffset>
            </wp:positionH>
            <wp:positionV relativeFrom="paragraph">
              <wp:posOffset>1899920</wp:posOffset>
            </wp:positionV>
            <wp:extent cx="2482850" cy="3009900"/>
            <wp:effectExtent l="19050" t="0" r="0" b="0"/>
            <wp:wrapTight wrapText="bothSides">
              <wp:wrapPolygon edited="0">
                <wp:start x="-166" y="0"/>
                <wp:lineTo x="-166" y="21463"/>
                <wp:lineTo x="21545" y="21463"/>
                <wp:lineTo x="21545" y="0"/>
                <wp:lineTo x="-166" y="0"/>
              </wp:wrapPolygon>
            </wp:wrapTight>
            <wp:docPr id="21" name="Image 5" descr="http://www.jesuiscultive.com/IMG/jpg/Narcisse_Carav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esuiscultive.com/IMG/jpg/Narcisse_Caravage.jpg"/>
                    <pic:cNvPicPr>
                      <a:picLocks noChangeAspect="1" noChangeArrowheads="1"/>
                    </pic:cNvPicPr>
                  </pic:nvPicPr>
                  <pic:blipFill>
                    <a:blip r:embed="rId13" cstate="print"/>
                    <a:srcRect/>
                    <a:stretch>
                      <a:fillRect/>
                    </a:stretch>
                  </pic:blipFill>
                  <pic:spPr bwMode="auto">
                    <a:xfrm>
                      <a:off x="0" y="0"/>
                      <a:ext cx="2482850" cy="3009900"/>
                    </a:xfrm>
                    <a:prstGeom prst="rect">
                      <a:avLst/>
                    </a:prstGeom>
                    <a:noFill/>
                    <a:ln w="9525">
                      <a:noFill/>
                      <a:miter lim="800000"/>
                      <a:headEnd/>
                      <a:tailEnd/>
                    </a:ln>
                  </pic:spPr>
                </pic:pic>
              </a:graphicData>
            </a:graphic>
          </wp:anchor>
        </w:drawing>
      </w:r>
      <w:r w:rsidRPr="008004F7">
        <w:rPr>
          <w:rStyle w:val="dropcap"/>
          <w:rFonts w:ascii="Georgia" w:hAnsi="Georgia"/>
          <w:b/>
          <w:bCs/>
          <w:sz w:val="41"/>
          <w:szCs w:val="41"/>
        </w:rPr>
        <w:t>É</w:t>
      </w:r>
      <w:r w:rsidRPr="008004F7">
        <w:rPr>
          <w:rFonts w:ascii="Verdana" w:hAnsi="Verdana"/>
          <w:sz w:val="17"/>
          <w:szCs w:val="17"/>
        </w:rPr>
        <w:t>cho aimait Narcisse. Ce garçon était tellement</w:t>
      </w:r>
      <w:bookmarkStart w:id="6" w:name="call_xn7"/>
      <w:r>
        <w:rPr>
          <w:rFonts w:ascii="Verdana" w:hAnsi="Verdana"/>
          <w:sz w:val="17"/>
          <w:szCs w:val="17"/>
        </w:rPr>
        <w:t xml:space="preserve"> </w:t>
      </w:r>
      <w:hyperlink r:id="rId14" w:anchor="xn7" w:tooltip="plaisant: beau." w:history="1">
        <w:r w:rsidRPr="008004F7">
          <w:rPr>
            <w:rStyle w:val="Lienhypertexte"/>
            <w:rFonts w:ascii="Verdana" w:hAnsi="Verdana"/>
            <w:color w:val="auto"/>
            <w:sz w:val="17"/>
            <w:szCs w:val="17"/>
            <w:u w:val="none"/>
          </w:rPr>
          <w:t>plaisant</w:t>
        </w:r>
      </w:hyperlink>
      <w:bookmarkEnd w:id="6"/>
      <w:r w:rsidRPr="008004F7">
        <w:rPr>
          <w:rStyle w:val="apple-converted-space"/>
          <w:rFonts w:ascii="Verdana" w:hAnsi="Verdana"/>
          <w:sz w:val="17"/>
          <w:szCs w:val="17"/>
        </w:rPr>
        <w:t> </w:t>
      </w:r>
      <w:r w:rsidRPr="008004F7">
        <w:rPr>
          <w:rFonts w:ascii="Verdana" w:hAnsi="Verdana"/>
          <w:sz w:val="17"/>
          <w:szCs w:val="17"/>
        </w:rPr>
        <w:t xml:space="preserve">que toutes les nymphes et toutes les jeunes filles espéraient recevoir de sa part un baiser. Mais le jeune homme était indifférent aux beautés qu'il croisait. Et jamais il ne sentait la présence d'Écho, qui le suivait pourtant aussi fidèlement que son ombre. La nymphe l'observait sans pouvoir lui parler, avec l'espoir pourtant d'en être un jour aimée. Un beau matin, elle tenta toutefois de se faire remarquer. Narcisse, à la recherche de ses amis, appelait : </w:t>
      </w:r>
      <w:r w:rsidRPr="009C0C2B">
        <w:rPr>
          <w:rFonts w:ascii="Verdana" w:hAnsi="Verdana"/>
          <w:i/>
          <w:sz w:val="17"/>
          <w:szCs w:val="17"/>
        </w:rPr>
        <w:t>« Êtes-vous ici ? Y a-t-il quelqu'un par ici ? »</w:t>
      </w:r>
      <w:r w:rsidRPr="008004F7">
        <w:rPr>
          <w:rFonts w:ascii="Verdana" w:hAnsi="Verdana"/>
          <w:sz w:val="17"/>
          <w:szCs w:val="17"/>
        </w:rPr>
        <w:t xml:space="preserve">, </w:t>
      </w:r>
      <w:proofErr w:type="gramStart"/>
      <w:r w:rsidRPr="008004F7">
        <w:rPr>
          <w:rFonts w:ascii="Verdana" w:hAnsi="Verdana"/>
          <w:sz w:val="17"/>
          <w:szCs w:val="17"/>
        </w:rPr>
        <w:t>et</w:t>
      </w:r>
      <w:proofErr w:type="gramEnd"/>
      <w:r w:rsidRPr="008004F7">
        <w:rPr>
          <w:rFonts w:ascii="Verdana" w:hAnsi="Verdana"/>
          <w:sz w:val="17"/>
          <w:szCs w:val="17"/>
        </w:rPr>
        <w:t xml:space="preserve"> Écho lui répondait de sa jolie voix : </w:t>
      </w:r>
      <w:r w:rsidRPr="009C0C2B">
        <w:rPr>
          <w:rFonts w:ascii="Verdana" w:hAnsi="Verdana"/>
          <w:i/>
          <w:sz w:val="17"/>
          <w:szCs w:val="17"/>
        </w:rPr>
        <w:t>« Ici, ici, ici… »</w:t>
      </w:r>
      <w:r w:rsidRPr="008004F7">
        <w:rPr>
          <w:rFonts w:ascii="Verdana" w:hAnsi="Verdana"/>
          <w:sz w:val="17"/>
          <w:szCs w:val="17"/>
        </w:rPr>
        <w:t>. Narcisse lui demanda alors de venir et Écho, le cœur b</w:t>
      </w:r>
      <w:r w:rsidR="009C0C2B">
        <w:rPr>
          <w:rFonts w:ascii="Verdana" w:hAnsi="Verdana"/>
          <w:sz w:val="17"/>
          <w:szCs w:val="17"/>
        </w:rPr>
        <w:t xml:space="preserve">attant, apparut au jeune homme. </w:t>
      </w:r>
      <w:r w:rsidRPr="008004F7">
        <w:rPr>
          <w:rFonts w:ascii="Verdana" w:hAnsi="Verdana"/>
          <w:sz w:val="17"/>
          <w:szCs w:val="17"/>
        </w:rPr>
        <w:t xml:space="preserve">Mais celui-ci s'en détourna immédiatement. Et sans la regarder, il cria : </w:t>
      </w:r>
      <w:r w:rsidRPr="009C0C2B">
        <w:rPr>
          <w:rFonts w:ascii="Verdana" w:hAnsi="Verdana"/>
          <w:i/>
          <w:sz w:val="17"/>
          <w:szCs w:val="17"/>
        </w:rPr>
        <w:t>« Jamais, jamais… Penses-tu qu'un jour il se pourrait que je te donne pouvoir sur moi ? »</w:t>
      </w:r>
      <w:r w:rsidRPr="008004F7">
        <w:rPr>
          <w:rFonts w:ascii="Verdana" w:hAnsi="Verdana"/>
          <w:sz w:val="17"/>
          <w:szCs w:val="17"/>
        </w:rPr>
        <w:t xml:space="preserve"> Et la voix de la nymphe, entrecoupée de larmes, répéta, suppliante : </w:t>
      </w:r>
      <w:r w:rsidRPr="009C0C2B">
        <w:rPr>
          <w:rFonts w:ascii="Verdana" w:hAnsi="Verdana"/>
          <w:i/>
          <w:sz w:val="17"/>
          <w:szCs w:val="17"/>
        </w:rPr>
        <w:t xml:space="preserve">« Je te donne pouvoir sur moi. » </w:t>
      </w:r>
      <w:r w:rsidRPr="008004F7">
        <w:rPr>
          <w:rFonts w:ascii="Verdana" w:hAnsi="Verdana"/>
          <w:sz w:val="17"/>
          <w:szCs w:val="17"/>
        </w:rPr>
        <w:t>Mais déjà, Narcisse s'éloignait. Méprisée par celui qu'elle aimait, Écho s'enfuit à travers bois, jusqu'à trouver une grotte dans laquelle elle voulut cacher sa honte et son désespoir.</w:t>
      </w:r>
    </w:p>
    <w:p w:rsidR="008004F7" w:rsidRPr="008004F7" w:rsidRDefault="009C0C2B" w:rsidP="001C6CEA">
      <w:pPr>
        <w:pBdr>
          <w:top w:val="single" w:sz="4" w:space="1" w:color="auto"/>
          <w:left w:val="single" w:sz="4" w:space="4" w:color="auto"/>
          <w:bottom w:val="single" w:sz="4" w:space="1" w:color="auto"/>
          <w:right w:val="single" w:sz="4" w:space="4" w:color="auto"/>
        </w:pBdr>
        <w:shd w:val="clear" w:color="auto" w:fill="FFFFFF"/>
        <w:jc w:val="both"/>
        <w:rPr>
          <w:rFonts w:ascii="Verdana" w:hAnsi="Verdana"/>
          <w:sz w:val="17"/>
          <w:szCs w:val="17"/>
        </w:rPr>
      </w:pPr>
      <w:r w:rsidRPr="008004F7">
        <w:rPr>
          <w:rStyle w:val="dropcap"/>
          <w:rFonts w:ascii="Georgia" w:hAnsi="Georgia"/>
          <w:b/>
          <w:bCs/>
          <w:sz w:val="41"/>
          <w:szCs w:val="41"/>
        </w:rPr>
        <w:t>É</w:t>
      </w:r>
      <w:r w:rsidR="008004F7" w:rsidRPr="008004F7">
        <w:rPr>
          <w:rFonts w:ascii="Verdana" w:hAnsi="Verdana"/>
          <w:sz w:val="17"/>
          <w:szCs w:val="17"/>
        </w:rPr>
        <w:t>mue par le chagrin sincère de la nymphe, la déesse</w:t>
      </w:r>
      <w:bookmarkStart w:id="7" w:name="call_xn8"/>
      <w:r w:rsidR="008004F7">
        <w:rPr>
          <w:rFonts w:ascii="Verdana" w:hAnsi="Verdana"/>
          <w:sz w:val="17"/>
          <w:szCs w:val="17"/>
        </w:rPr>
        <w:t xml:space="preserve"> </w:t>
      </w:r>
      <w:hyperlink r:id="rId15" w:anchor="xn8" w:tooltip="Némésis: déesse de la vengeance et de la justice." w:history="1">
        <w:r w:rsidR="008004F7" w:rsidRPr="008004F7">
          <w:rPr>
            <w:rStyle w:val="Lienhypertexte"/>
            <w:rFonts w:ascii="Verdana" w:hAnsi="Verdana"/>
            <w:color w:val="auto"/>
            <w:sz w:val="17"/>
            <w:szCs w:val="17"/>
            <w:u w:val="none"/>
          </w:rPr>
          <w:t>Némésis</w:t>
        </w:r>
      </w:hyperlink>
      <w:bookmarkEnd w:id="7"/>
      <w:r w:rsidR="008004F7" w:rsidRPr="008004F7">
        <w:rPr>
          <w:rStyle w:val="apple-converted-space"/>
          <w:rFonts w:ascii="Verdana" w:hAnsi="Verdana"/>
          <w:sz w:val="17"/>
          <w:szCs w:val="17"/>
        </w:rPr>
        <w:t> </w:t>
      </w:r>
      <w:r w:rsidR="008004F7" w:rsidRPr="008004F7">
        <w:rPr>
          <w:rFonts w:ascii="Verdana" w:hAnsi="Verdana"/>
          <w:sz w:val="17"/>
          <w:szCs w:val="17"/>
        </w:rPr>
        <w:t>se résolut à la venger…</w:t>
      </w:r>
      <w:r>
        <w:rPr>
          <w:rFonts w:ascii="Verdana" w:hAnsi="Verdana"/>
          <w:sz w:val="17"/>
          <w:szCs w:val="17"/>
        </w:rPr>
        <w:t xml:space="preserve"> N</w:t>
      </w:r>
      <w:r w:rsidR="008004F7" w:rsidRPr="008004F7">
        <w:rPr>
          <w:rFonts w:ascii="Verdana" w:hAnsi="Verdana"/>
          <w:sz w:val="17"/>
          <w:szCs w:val="17"/>
        </w:rPr>
        <w:t>arcisse se promenait comme à son habitude, lorsqu'il fut soudain pris d'une soif terrible. Il se laissa alors guider par Némésis jusqu'à une fontaine et il s'y pencha pour prendre une gorgée d'eau. Lorsqu'il vit son propre reflet, Narcisse en tomba amoureux. Dès lors, il ne cessa plus de contempler son beau visage dans l'eau</w:t>
      </w:r>
      <w:r w:rsidR="008004F7" w:rsidRPr="008004F7">
        <w:rPr>
          <w:rStyle w:val="apple-converted-space"/>
          <w:rFonts w:ascii="Verdana" w:hAnsi="Verdana"/>
          <w:sz w:val="17"/>
          <w:szCs w:val="17"/>
        </w:rPr>
        <w:t> </w:t>
      </w:r>
      <w:bookmarkStart w:id="8" w:name="call_xn9"/>
      <w:r w:rsidR="004C32DF" w:rsidRPr="008004F7">
        <w:rPr>
          <w:rFonts w:ascii="Verdana" w:hAnsi="Verdana"/>
          <w:sz w:val="17"/>
          <w:szCs w:val="17"/>
        </w:rPr>
        <w:fldChar w:fldCharType="begin"/>
      </w:r>
      <w:r w:rsidR="008004F7" w:rsidRPr="008004F7">
        <w:rPr>
          <w:rFonts w:ascii="Verdana" w:hAnsi="Verdana"/>
          <w:sz w:val="17"/>
          <w:szCs w:val="17"/>
        </w:rPr>
        <w:instrText xml:space="preserve"> HYPERLINK "http://www.iletaitunehistoire.com/genres/contes-legendes/lire/narcisse-et-echo-biblidcon_088" \l "xn9" \o "limpide: claire et pure." </w:instrText>
      </w:r>
      <w:r w:rsidR="004C32DF" w:rsidRPr="008004F7">
        <w:rPr>
          <w:rFonts w:ascii="Verdana" w:hAnsi="Verdana"/>
          <w:sz w:val="17"/>
          <w:szCs w:val="17"/>
        </w:rPr>
        <w:fldChar w:fldCharType="separate"/>
      </w:r>
      <w:r w:rsidR="008004F7" w:rsidRPr="008004F7">
        <w:rPr>
          <w:rStyle w:val="Lienhypertexte"/>
          <w:rFonts w:ascii="Verdana" w:hAnsi="Verdana"/>
          <w:color w:val="auto"/>
          <w:sz w:val="17"/>
          <w:szCs w:val="17"/>
          <w:u w:val="none"/>
        </w:rPr>
        <w:t>limpide</w:t>
      </w:r>
      <w:r w:rsidR="004C32DF" w:rsidRPr="008004F7">
        <w:rPr>
          <w:rFonts w:ascii="Verdana" w:hAnsi="Verdana"/>
          <w:sz w:val="17"/>
          <w:szCs w:val="17"/>
        </w:rPr>
        <w:fldChar w:fldCharType="end"/>
      </w:r>
      <w:bookmarkEnd w:id="8"/>
      <w:r w:rsidR="008004F7" w:rsidRPr="008004F7">
        <w:rPr>
          <w:rFonts w:ascii="Verdana" w:hAnsi="Verdana"/>
          <w:sz w:val="17"/>
          <w:szCs w:val="17"/>
        </w:rPr>
        <w:t xml:space="preserve">. Il se désespérait de ne pouvoir ni toucher ni aimer cette image, et il n'arrivait pas à s'en éloigner. Sa douleur était si grande qu'il appelait la mort, espérant ainsi se libérer d'un amour impossible. </w:t>
      </w:r>
      <w:r w:rsidR="008004F7" w:rsidRPr="009C0C2B">
        <w:rPr>
          <w:rFonts w:ascii="Verdana" w:hAnsi="Verdana"/>
          <w:i/>
          <w:sz w:val="17"/>
          <w:szCs w:val="17"/>
        </w:rPr>
        <w:t>« Hélas, gémissait-il, je comprends bien maintenant toute la peine que j'ai causée à ces jeunes filles ! »</w:t>
      </w:r>
      <w:r w:rsidR="008004F7" w:rsidRPr="008004F7">
        <w:rPr>
          <w:rFonts w:ascii="Verdana" w:hAnsi="Verdana"/>
          <w:sz w:val="17"/>
          <w:szCs w:val="17"/>
        </w:rPr>
        <w:t xml:space="preserve"> Le temps s'écoulait et, progressivement, les pieds de Narcisse se changeaient en racines, son corps en tige, et sans qu'il s'en aperçût, le jeune homme se transforma en une jolie fleur, qui porte encore son nom.</w:t>
      </w:r>
    </w:p>
    <w:p w:rsidR="008004F7" w:rsidRDefault="008004F7" w:rsidP="001C6CEA">
      <w:pPr>
        <w:pBdr>
          <w:top w:val="single" w:sz="4" w:space="1" w:color="auto"/>
          <w:left w:val="single" w:sz="4" w:space="4" w:color="auto"/>
          <w:bottom w:val="single" w:sz="4" w:space="1" w:color="auto"/>
          <w:right w:val="single" w:sz="4" w:space="4" w:color="auto"/>
        </w:pBdr>
        <w:shd w:val="clear" w:color="auto" w:fill="FFFFFF"/>
        <w:jc w:val="both"/>
        <w:rPr>
          <w:rFonts w:ascii="Verdana" w:hAnsi="Verdana"/>
          <w:sz w:val="17"/>
          <w:szCs w:val="17"/>
        </w:rPr>
      </w:pPr>
      <w:r w:rsidRPr="008004F7">
        <w:rPr>
          <w:rStyle w:val="dropcap"/>
          <w:rFonts w:ascii="Georgia" w:hAnsi="Georgia"/>
          <w:b/>
          <w:bCs/>
          <w:sz w:val="41"/>
          <w:szCs w:val="41"/>
        </w:rPr>
        <w:t>L</w:t>
      </w:r>
      <w:r w:rsidRPr="008004F7">
        <w:rPr>
          <w:rFonts w:ascii="Verdana" w:hAnsi="Verdana"/>
          <w:sz w:val="17"/>
          <w:szCs w:val="17"/>
        </w:rPr>
        <w:t xml:space="preserve">a folie de Narcisse n'avait pas apaisé la douleur d'Écho. Elle continuait à veiller sur lui. Et lorsque Narcisse dit adieu à son propre reflet, Écho répéta doucement, tristement : </w:t>
      </w:r>
      <w:r w:rsidRPr="009C0C2B">
        <w:rPr>
          <w:rFonts w:ascii="Verdana" w:hAnsi="Verdana"/>
          <w:i/>
          <w:sz w:val="17"/>
          <w:szCs w:val="17"/>
        </w:rPr>
        <w:t>« Adieu… »</w:t>
      </w:r>
      <w:r w:rsidRPr="008004F7">
        <w:rPr>
          <w:rFonts w:ascii="Verdana" w:hAnsi="Verdana"/>
          <w:sz w:val="17"/>
          <w:szCs w:val="17"/>
        </w:rPr>
        <w:t xml:space="preserve"> Aujourd'hui, la nymphe a tant maigri qu'il ne reste que sa voix. Et, du fond de sa caverne, Écho répète encore les derniers mots des paroles qui lui sont adressées.</w:t>
      </w:r>
    </w:p>
    <w:p w:rsidR="009C0C2B" w:rsidRPr="008004F7" w:rsidRDefault="004C32DF" w:rsidP="001C6CEA">
      <w:pPr>
        <w:pBdr>
          <w:top w:val="single" w:sz="4" w:space="1" w:color="auto"/>
          <w:left w:val="single" w:sz="4" w:space="4" w:color="auto"/>
          <w:bottom w:val="single" w:sz="4" w:space="1" w:color="auto"/>
          <w:right w:val="single" w:sz="4" w:space="4" w:color="auto"/>
        </w:pBdr>
        <w:shd w:val="clear" w:color="auto" w:fill="FFFFFF"/>
        <w:jc w:val="right"/>
        <w:rPr>
          <w:rFonts w:ascii="Verdana" w:hAnsi="Verdana"/>
          <w:sz w:val="17"/>
          <w:szCs w:val="17"/>
        </w:rPr>
      </w:pPr>
      <w:hyperlink r:id="rId16" w:history="1">
        <w:r w:rsidR="009C0C2B" w:rsidRPr="001F22DC">
          <w:rPr>
            <w:rStyle w:val="Lienhypertexte"/>
            <w:rFonts w:ascii="Verdana" w:hAnsi="Verdana"/>
            <w:sz w:val="17"/>
            <w:szCs w:val="17"/>
          </w:rPr>
          <w:t>http://www.iletaitunehistoire.com</w:t>
        </w:r>
      </w:hyperlink>
      <w:r w:rsidR="009C0C2B">
        <w:rPr>
          <w:rFonts w:ascii="Verdana" w:hAnsi="Verdana"/>
          <w:sz w:val="17"/>
          <w:szCs w:val="17"/>
        </w:rPr>
        <w:t xml:space="preserve"> </w:t>
      </w:r>
    </w:p>
    <w:tbl>
      <w:tblPr>
        <w:tblW w:w="0" w:type="auto"/>
        <w:tblCellSpacing w:w="15" w:type="dxa"/>
        <w:tblCellMar>
          <w:top w:w="15" w:type="dxa"/>
          <w:left w:w="15" w:type="dxa"/>
          <w:bottom w:w="15" w:type="dxa"/>
          <w:right w:w="15" w:type="dxa"/>
        </w:tblCellMar>
        <w:tblLook w:val="04A0"/>
      </w:tblPr>
      <w:tblGrid>
        <w:gridCol w:w="96"/>
      </w:tblGrid>
      <w:tr w:rsidR="008004F7" w:rsidRPr="009C0C2B" w:rsidTr="008004F7">
        <w:trPr>
          <w:tblCellSpacing w:w="15" w:type="dxa"/>
        </w:trPr>
        <w:tc>
          <w:tcPr>
            <w:tcW w:w="0" w:type="auto"/>
            <w:vAlign w:val="center"/>
            <w:hideMark/>
          </w:tcPr>
          <w:p w:rsidR="008004F7" w:rsidRDefault="008004F7">
            <w:pPr>
              <w:rPr>
                <w:sz w:val="24"/>
                <w:szCs w:val="24"/>
              </w:rPr>
            </w:pPr>
          </w:p>
        </w:tc>
      </w:tr>
    </w:tbl>
    <w:p w:rsidR="009C0C2B" w:rsidRDefault="009C0C2B" w:rsidP="00AA1BCE">
      <w:pPr>
        <w:spacing w:before="240" w:after="0"/>
        <w:rPr>
          <w:rFonts w:ascii="Arial Black" w:hAnsi="Arial Black" w:cs="Arial"/>
          <w:b/>
        </w:rPr>
      </w:pPr>
    </w:p>
    <w:p w:rsidR="00AA1BCE" w:rsidRDefault="00AA1BCE" w:rsidP="00AA1BCE">
      <w:pPr>
        <w:spacing w:before="240" w:after="0"/>
        <w:rPr>
          <w:rFonts w:ascii="Century Gothic" w:eastAsia="Times New Roman" w:hAnsi="Century Gothic" w:cs="Times New Roman"/>
          <w:b/>
          <w:sz w:val="36"/>
          <w:szCs w:val="36"/>
          <w:lang w:eastAsia="fr-BE"/>
        </w:rPr>
      </w:pPr>
      <w:r>
        <w:rPr>
          <w:rFonts w:ascii="Arial Black" w:hAnsi="Arial Black" w:cs="Arial"/>
          <w:b/>
        </w:rPr>
        <w:lastRenderedPageBreak/>
        <w:t>TEXTE 5</w:t>
      </w:r>
    </w:p>
    <w:p w:rsidR="00AA1BCE" w:rsidRPr="00D807EA" w:rsidRDefault="00AA1BCE" w:rsidP="00AA1BCE">
      <w:pPr>
        <w:pBdr>
          <w:top w:val="single" w:sz="4" w:space="1" w:color="auto"/>
          <w:left w:val="single" w:sz="4" w:space="1" w:color="auto"/>
          <w:bottom w:val="single" w:sz="4" w:space="1" w:color="auto"/>
          <w:right w:val="single" w:sz="4" w:space="1" w:color="auto"/>
        </w:pBdr>
        <w:spacing w:before="240" w:after="0"/>
        <w:jc w:val="center"/>
        <w:rPr>
          <w:rFonts w:ascii="Arial Black" w:eastAsia="Times New Roman" w:hAnsi="Arial Black" w:cs="Microsoft Sans Serif"/>
          <w:b/>
          <w:sz w:val="36"/>
          <w:szCs w:val="36"/>
          <w:lang w:eastAsia="fr-BE"/>
        </w:rPr>
      </w:pPr>
      <w:r w:rsidRPr="00D807EA">
        <w:rPr>
          <w:rFonts w:ascii="Arial Black" w:eastAsia="Times New Roman" w:hAnsi="Arial Black" w:cs="Microsoft Sans Serif"/>
          <w:b/>
          <w:noProof/>
          <w:sz w:val="36"/>
          <w:szCs w:val="36"/>
          <w:lang w:eastAsia="fr-BE"/>
        </w:rPr>
        <w:drawing>
          <wp:anchor distT="0" distB="0" distL="114300" distR="114300" simplePos="0" relativeHeight="251674624" behindDoc="1" locked="0" layoutInCell="1" allowOverlap="1">
            <wp:simplePos x="0" y="0"/>
            <wp:positionH relativeFrom="column">
              <wp:posOffset>4117340</wp:posOffset>
            </wp:positionH>
            <wp:positionV relativeFrom="paragraph">
              <wp:posOffset>146685</wp:posOffset>
            </wp:positionV>
            <wp:extent cx="2040255" cy="1463040"/>
            <wp:effectExtent l="19050" t="0" r="0" b="0"/>
            <wp:wrapTight wrapText="bothSides">
              <wp:wrapPolygon edited="0">
                <wp:start x="-202" y="0"/>
                <wp:lineTo x="-202" y="21375"/>
                <wp:lineTo x="21580" y="21375"/>
                <wp:lineTo x="21580" y="0"/>
                <wp:lineTo x="-202" y="0"/>
              </wp:wrapPolygon>
            </wp:wrapTight>
            <wp:docPr id="3" name="Image 12" descr="http://gal.ulyn.net/43934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al.ulyn.net/439342_1.jpe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0255" cy="1463040"/>
                    </a:xfrm>
                    <a:prstGeom prst="rect">
                      <a:avLst/>
                    </a:prstGeom>
                    <a:noFill/>
                    <a:ln>
                      <a:noFill/>
                    </a:ln>
                  </pic:spPr>
                </pic:pic>
              </a:graphicData>
            </a:graphic>
          </wp:anchor>
        </w:drawing>
      </w:r>
      <w:r w:rsidRPr="00D807EA">
        <w:rPr>
          <w:rFonts w:ascii="Arial Black" w:eastAsia="Times New Roman" w:hAnsi="Arial Black" w:cs="Microsoft Sans Serif"/>
          <w:b/>
          <w:sz w:val="36"/>
          <w:szCs w:val="36"/>
          <w:lang w:eastAsia="fr-BE"/>
        </w:rPr>
        <w:t>Nutons, Nutons de nos régions</w:t>
      </w:r>
    </w:p>
    <w:p w:rsidR="00AA1BCE" w:rsidRPr="00D807EA" w:rsidRDefault="00AA1BCE" w:rsidP="00AA1BCE">
      <w:pPr>
        <w:pBdr>
          <w:top w:val="single" w:sz="4" w:space="1" w:color="auto"/>
          <w:left w:val="single" w:sz="4" w:space="1" w:color="auto"/>
          <w:bottom w:val="single" w:sz="4" w:space="1" w:color="auto"/>
          <w:right w:val="single" w:sz="4" w:space="1" w:color="auto"/>
        </w:pBdr>
        <w:spacing w:before="120" w:after="120" w:line="240" w:lineRule="auto"/>
        <w:jc w:val="both"/>
        <w:rPr>
          <w:rFonts w:ascii="Garamond" w:eastAsia="Times New Roman" w:hAnsi="Garamond" w:cs="AngsanaUPC"/>
          <w:color w:val="000000" w:themeColor="text1"/>
          <w:lang w:eastAsia="fr-BE"/>
        </w:rPr>
      </w:pPr>
      <w:r w:rsidRPr="00D807EA">
        <w:rPr>
          <w:rFonts w:ascii="Garamond" w:eastAsia="Times New Roman" w:hAnsi="Garamond" w:cs="AngsanaUPC"/>
          <w:color w:val="000000" w:themeColor="text1"/>
          <w:lang w:eastAsia="fr-BE"/>
        </w:rPr>
        <w:t xml:space="preserve">De l'abbaye de </w:t>
      </w:r>
      <w:proofErr w:type="spellStart"/>
      <w:r w:rsidRPr="00D807EA">
        <w:rPr>
          <w:rFonts w:ascii="Garamond" w:eastAsia="Times New Roman" w:hAnsi="Garamond" w:cs="AngsanaUPC"/>
          <w:color w:val="000000" w:themeColor="text1"/>
          <w:lang w:eastAsia="fr-BE"/>
        </w:rPr>
        <w:t>Soleilmont</w:t>
      </w:r>
      <w:proofErr w:type="spellEnd"/>
      <w:r w:rsidRPr="00D807EA">
        <w:rPr>
          <w:rFonts w:ascii="Garamond" w:eastAsia="Times New Roman" w:hAnsi="Garamond" w:cs="AngsanaUPC"/>
          <w:color w:val="000000" w:themeColor="text1"/>
          <w:lang w:eastAsia="fr-BE"/>
        </w:rPr>
        <w:t xml:space="preserve">, jadis, on apercevait, barrant l'horizon vers le soleil couchant, une hauteur couverte de bois. Le lieu avait été nommé « Mont du Soleil » car avant que la région ne devienne chrétienne, les habitants (que l’on nommait les Gentils)  escaladaient ce monticule afin d'y adorer l’idole solaire. Mais le christianisme mit fin à ces pratiques : le peuple des Gentils ne gravit plus jamais le Mont du Soleil. </w:t>
      </w:r>
    </w:p>
    <w:p w:rsidR="00AA1BCE" w:rsidRPr="00D807EA" w:rsidRDefault="00AA1BCE" w:rsidP="00AA1BCE">
      <w:pPr>
        <w:pBdr>
          <w:top w:val="single" w:sz="4" w:space="1" w:color="auto"/>
          <w:left w:val="single" w:sz="4" w:space="1" w:color="auto"/>
          <w:bottom w:val="single" w:sz="4" w:space="1" w:color="auto"/>
          <w:right w:val="single" w:sz="4" w:space="1" w:color="auto"/>
        </w:pBdr>
        <w:spacing w:before="120" w:after="120" w:line="240" w:lineRule="auto"/>
        <w:jc w:val="both"/>
        <w:rPr>
          <w:rFonts w:ascii="Garamond" w:eastAsia="Times New Roman" w:hAnsi="Garamond" w:cs="AngsanaUPC"/>
          <w:color w:val="000000" w:themeColor="text1"/>
          <w:lang w:eastAsia="fr-BE"/>
        </w:rPr>
      </w:pPr>
      <w:r w:rsidRPr="00D807EA">
        <w:rPr>
          <w:rFonts w:ascii="Garamond" w:eastAsia="Times New Roman" w:hAnsi="Garamond" w:cs="AngsanaUPC"/>
          <w:color w:val="000000" w:themeColor="text1"/>
          <w:lang w:eastAsia="fr-BE"/>
        </w:rPr>
        <w:t>Les saisons passèrent... Un jour, on vit paraître sur cette butte «</w:t>
      </w:r>
      <w:r w:rsidRPr="00D807EA">
        <w:rPr>
          <w:rFonts w:ascii="Garamond" w:eastAsia="Times New Roman" w:hAnsi="Garamond" w:cs="AngsanaUPC"/>
          <w:i/>
          <w:color w:val="000000" w:themeColor="text1"/>
          <w:lang w:eastAsia="fr-BE"/>
        </w:rPr>
        <w:t xml:space="preserve">des petits hommes réels et véritables en apparence </w:t>
      </w:r>
      <w:r w:rsidRPr="00D807EA">
        <w:rPr>
          <w:rFonts w:ascii="Garamond" w:eastAsia="Times New Roman" w:hAnsi="Garamond" w:cs="AngsanaUPC"/>
          <w:color w:val="000000" w:themeColor="text1"/>
          <w:lang w:eastAsia="fr-BE"/>
        </w:rPr>
        <w:t>» qui sortaient des trous et des tanières creusés à flanc de coteau. On en vit quatre, puis dix, puis cent. C'est ainsi qu'au fil des temps, le Mont du Soleil prit le nom de ses nouveaux occupants: les Nutons.</w:t>
      </w:r>
    </w:p>
    <w:p w:rsidR="00AA1BCE" w:rsidRPr="00D807EA" w:rsidRDefault="00AA1BCE" w:rsidP="00AA1BCE">
      <w:pPr>
        <w:pBdr>
          <w:top w:val="single" w:sz="4" w:space="1" w:color="auto"/>
          <w:left w:val="single" w:sz="4" w:space="1" w:color="auto"/>
          <w:bottom w:val="single" w:sz="4" w:space="1" w:color="auto"/>
          <w:right w:val="single" w:sz="4" w:space="1" w:color="auto"/>
        </w:pBdr>
        <w:spacing w:before="120" w:after="120" w:line="240" w:lineRule="auto"/>
        <w:jc w:val="both"/>
        <w:rPr>
          <w:rFonts w:ascii="Garamond" w:eastAsia="Times New Roman" w:hAnsi="Garamond" w:cs="AngsanaUPC"/>
          <w:color w:val="000000" w:themeColor="text1"/>
          <w:lang w:eastAsia="fr-BE"/>
        </w:rPr>
      </w:pPr>
      <w:r>
        <w:rPr>
          <w:rFonts w:ascii="Garamond" w:eastAsia="Times New Roman" w:hAnsi="Garamond" w:cs="AngsanaUPC"/>
          <w:noProof/>
          <w:color w:val="000000" w:themeColor="text1"/>
          <w:lang w:eastAsia="fr-BE"/>
        </w:rPr>
        <w:drawing>
          <wp:anchor distT="0" distB="0" distL="114300" distR="114300" simplePos="0" relativeHeight="251673600" behindDoc="1" locked="0" layoutInCell="1" allowOverlap="1">
            <wp:simplePos x="0" y="0"/>
            <wp:positionH relativeFrom="column">
              <wp:posOffset>3250565</wp:posOffset>
            </wp:positionH>
            <wp:positionV relativeFrom="paragraph">
              <wp:posOffset>1214755</wp:posOffset>
            </wp:positionV>
            <wp:extent cx="2827020" cy="1908175"/>
            <wp:effectExtent l="19050" t="0" r="0" b="0"/>
            <wp:wrapTight wrapText="bothSides">
              <wp:wrapPolygon edited="0">
                <wp:start x="-146" y="0"/>
                <wp:lineTo x="-146" y="21348"/>
                <wp:lineTo x="21542" y="21348"/>
                <wp:lineTo x="21542" y="0"/>
                <wp:lineTo x="-146" y="0"/>
              </wp:wrapPolygon>
            </wp:wrapTight>
            <wp:docPr id="16" name="Image 8" descr="http://img.over-blog.com/430x306/0/17/71/28/Illustrations-JDR/nu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over-blog.com/430x306/0/17/71/28/Illustrations-JDR/nutons.jpg"/>
                    <pic:cNvPicPr>
                      <a:picLocks noChangeAspect="1" noChangeArrowheads="1"/>
                    </pic:cNvPicPr>
                  </pic:nvPicPr>
                  <pic:blipFill rotWithShape="1">
                    <a:blip r:embed="rId18"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colorTemperature colorTemp="530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68" t="11953" r="3831"/>
                    <a:stretch/>
                  </pic:blipFill>
                  <pic:spPr bwMode="auto">
                    <a:xfrm>
                      <a:off x="0" y="0"/>
                      <a:ext cx="2827020" cy="19081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807EA">
        <w:rPr>
          <w:rFonts w:ascii="Garamond" w:eastAsia="Times New Roman" w:hAnsi="Garamond" w:cs="AngsanaUPC"/>
          <w:color w:val="000000" w:themeColor="text1"/>
          <w:lang w:eastAsia="fr-BE"/>
        </w:rPr>
        <w:t>Les Nutons étaient de taille minuscule, «</w:t>
      </w:r>
      <w:r w:rsidRPr="00D807EA">
        <w:rPr>
          <w:rFonts w:ascii="Garamond" w:eastAsia="Times New Roman" w:hAnsi="Garamond" w:cs="AngsanaUPC"/>
          <w:i/>
          <w:color w:val="000000" w:themeColor="text1"/>
          <w:lang w:eastAsia="fr-BE"/>
        </w:rPr>
        <w:t>la hauteur de nos jambes</w:t>
      </w:r>
      <w:r w:rsidRPr="00D807EA">
        <w:rPr>
          <w:rFonts w:ascii="Garamond" w:eastAsia="Times New Roman" w:hAnsi="Garamond" w:cs="AngsanaUPC"/>
          <w:color w:val="000000" w:themeColor="text1"/>
          <w:lang w:eastAsia="fr-BE"/>
        </w:rPr>
        <w:t xml:space="preserve">» racontait-on. Ils avaient le teint basané, les yeux noirs et vifs, la mine éveillée et agréable. Ils ressemblaient à des vieillards alertes, à des petits vieux papas. Jamais ils ne se montraient pendant le jour. La nuit, certains s'égayaient en dehors des grottes.  L'été, ils sortaient en groupe et dansaient en rond dans les champs. Ils étaient taciturnes, ne répondaient pas aux questions et personne ne les avait jamais entendus parler. Certains Nutons avaient un sacré tempérament, s'amourachaient des </w:t>
      </w:r>
      <w:proofErr w:type="gramStart"/>
      <w:r w:rsidRPr="00D807EA">
        <w:rPr>
          <w:rFonts w:ascii="Garamond" w:eastAsia="Times New Roman" w:hAnsi="Garamond" w:cs="AngsanaUPC"/>
          <w:color w:val="000000" w:themeColor="text1"/>
          <w:lang w:eastAsia="fr-BE"/>
        </w:rPr>
        <w:t>jolies fil</w:t>
      </w:r>
      <w:proofErr w:type="gramEnd"/>
      <w:r w:rsidRPr="00F31DB3">
        <w:rPr>
          <w:rFonts w:ascii="Garamond" w:eastAsia="Times New Roman" w:hAnsi="Garamond" w:cs="AngsanaUPC"/>
          <w:noProof/>
          <w:color w:val="000000" w:themeColor="text1"/>
          <w:lang w:eastAsia="fr-BE"/>
        </w:rPr>
        <w:t xml:space="preserve"> </w:t>
      </w:r>
      <w:r w:rsidRPr="00D807EA">
        <w:rPr>
          <w:rFonts w:ascii="Garamond" w:eastAsia="Times New Roman" w:hAnsi="Garamond" w:cs="AngsanaUPC"/>
          <w:color w:val="000000" w:themeColor="text1"/>
          <w:lang w:eastAsia="fr-BE"/>
        </w:rPr>
        <w:t xml:space="preserve">les et allaient même jusqu'à les enlever. Toujours est-il que le clergé de </w:t>
      </w:r>
      <w:proofErr w:type="spellStart"/>
      <w:r w:rsidRPr="00D807EA">
        <w:rPr>
          <w:rFonts w:ascii="Garamond" w:eastAsia="Times New Roman" w:hAnsi="Garamond" w:cs="AngsanaUPC"/>
          <w:color w:val="000000" w:themeColor="text1"/>
          <w:lang w:eastAsia="fr-BE"/>
        </w:rPr>
        <w:t>Soleilmont</w:t>
      </w:r>
      <w:proofErr w:type="spellEnd"/>
      <w:r w:rsidRPr="00D807EA">
        <w:rPr>
          <w:rFonts w:ascii="Garamond" w:eastAsia="Times New Roman" w:hAnsi="Garamond" w:cs="AngsanaUPC"/>
          <w:color w:val="000000" w:themeColor="text1"/>
          <w:lang w:eastAsia="fr-BE"/>
        </w:rPr>
        <w:t xml:space="preserve"> voyait d'un très mauvais œil le voisinage de ces lutins : il croyait que les Nu</w:t>
      </w:r>
      <w:r>
        <w:rPr>
          <w:rFonts w:ascii="Garamond" w:eastAsia="Times New Roman" w:hAnsi="Garamond" w:cs="AngsanaUPC"/>
          <w:color w:val="000000" w:themeColor="text1"/>
          <w:lang w:eastAsia="fr-BE"/>
        </w:rPr>
        <w:t>tons étaient des petits diables.</w:t>
      </w:r>
    </w:p>
    <w:p w:rsidR="00AA1BCE" w:rsidRPr="00D807EA" w:rsidRDefault="00AA1BCE" w:rsidP="00AA1BCE">
      <w:pPr>
        <w:pBdr>
          <w:top w:val="single" w:sz="4" w:space="1" w:color="auto"/>
          <w:left w:val="single" w:sz="4" w:space="1" w:color="auto"/>
          <w:bottom w:val="single" w:sz="4" w:space="1" w:color="auto"/>
          <w:right w:val="single" w:sz="4" w:space="1" w:color="auto"/>
        </w:pBdr>
        <w:spacing w:before="120" w:after="120" w:line="240" w:lineRule="auto"/>
        <w:jc w:val="both"/>
        <w:rPr>
          <w:rFonts w:ascii="Garamond" w:eastAsia="Times New Roman" w:hAnsi="Garamond" w:cs="AngsanaUPC"/>
          <w:color w:val="000000" w:themeColor="text1"/>
          <w:lang w:eastAsia="fr-BE"/>
        </w:rPr>
      </w:pPr>
      <w:r>
        <w:rPr>
          <w:rFonts w:ascii="Garamond" w:hAnsi="Garamond" w:cs="AngsanaUPC"/>
          <w:noProof/>
          <w:lang w:eastAsia="fr-BE"/>
        </w:rPr>
        <w:drawing>
          <wp:anchor distT="0" distB="0" distL="114300" distR="114300" simplePos="0" relativeHeight="251675648" behindDoc="1" locked="0" layoutInCell="1" allowOverlap="1">
            <wp:simplePos x="0" y="0"/>
            <wp:positionH relativeFrom="column">
              <wp:posOffset>6350</wp:posOffset>
            </wp:positionH>
            <wp:positionV relativeFrom="paragraph">
              <wp:posOffset>3136265</wp:posOffset>
            </wp:positionV>
            <wp:extent cx="1562735" cy="1748790"/>
            <wp:effectExtent l="19050" t="0" r="0" b="0"/>
            <wp:wrapTight wrapText="bothSides">
              <wp:wrapPolygon edited="0">
                <wp:start x="-263" y="0"/>
                <wp:lineTo x="-263" y="21412"/>
                <wp:lineTo x="21591" y="21412"/>
                <wp:lineTo x="21591" y="0"/>
                <wp:lineTo x="-263" y="0"/>
              </wp:wrapPolygon>
            </wp:wrapTight>
            <wp:docPr id="17" name="Image 10" descr="http://www.loverval.be/09-HISTOIRE/03-grotte-des-sarrazins/grott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overval.be/09-HISTOIRE/03-grotte-des-sarrazins/grotte%201.jpg"/>
                    <pic:cNvPicPr>
                      <a:picLocks noChangeAspect="1" noChangeArrowheads="1"/>
                    </pic:cNvPicPr>
                  </pic:nvPicPr>
                  <pic:blipFill rotWithShape="1">
                    <a:blip r:embed="rId2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18" t="4383" r="24320" b="32126"/>
                    <a:stretch/>
                  </pic:blipFill>
                  <pic:spPr bwMode="auto">
                    <a:xfrm>
                      <a:off x="0" y="0"/>
                      <a:ext cx="1562735" cy="17487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807EA">
        <w:rPr>
          <w:rFonts w:ascii="Garamond" w:eastAsia="Times New Roman" w:hAnsi="Garamond" w:cs="AngsanaUPC"/>
          <w:color w:val="000000" w:themeColor="text1"/>
          <w:lang w:eastAsia="fr-BE"/>
        </w:rPr>
        <w:t xml:space="preserve">Ces nains avaient pourtant des habitudes et coutumes charmantes. Ils étaient d'excellents ouvriers, d'habiles forgerons, aiguiseurs, taillandiers, chaudronniers, tisserands ou cordonniers. De plus, ils mettaient leurs talents au service des humains. Ainsi, au crépuscule, les </w:t>
      </w:r>
      <w:proofErr w:type="spellStart"/>
      <w:r w:rsidRPr="00D807EA">
        <w:rPr>
          <w:rFonts w:ascii="Garamond" w:eastAsia="Times New Roman" w:hAnsi="Garamond" w:cs="AngsanaUPC"/>
          <w:color w:val="000000" w:themeColor="text1"/>
          <w:lang w:eastAsia="fr-BE"/>
        </w:rPr>
        <w:t>Gilliciens</w:t>
      </w:r>
      <w:proofErr w:type="spellEnd"/>
      <w:r w:rsidRPr="00D807EA">
        <w:rPr>
          <w:rFonts w:ascii="Garamond" w:eastAsia="Times New Roman" w:hAnsi="Garamond" w:cs="AngsanaUPC"/>
          <w:color w:val="000000" w:themeColor="text1"/>
          <w:lang w:eastAsia="fr-BE"/>
        </w:rPr>
        <w:t xml:space="preserve"> venaient déposer, devant les grottes, du linge à blanchir, de la vaisselle à nettoyer, des objets à réparer. Ils y joignaient un salaire en nature : un pain, un pot de lait, des tranches de lard. Le lendemain, ils retrouvaient la vaisselle étincelante, l'outil réparé, la faux aiguisée. Quant aux Nutonnes, elles étaient d'habiles lingères. Les paysannes de Gilly leur apportaient, le soir, un panier rempli de linge que couronnait, bien en évidence, une délicieuse friandise. Le matin, dès l'aube, le linge resplendissait, poli, plissé, plié et replié.</w:t>
      </w:r>
    </w:p>
    <w:p w:rsidR="00AA1BCE" w:rsidRPr="00D807EA" w:rsidRDefault="00AA1BCE" w:rsidP="00AA1BCE">
      <w:pPr>
        <w:pBdr>
          <w:top w:val="single" w:sz="4" w:space="1" w:color="auto"/>
          <w:left w:val="single" w:sz="4" w:space="1" w:color="auto"/>
          <w:bottom w:val="single" w:sz="4" w:space="1" w:color="auto"/>
          <w:right w:val="single" w:sz="4" w:space="1" w:color="auto"/>
        </w:pBdr>
        <w:spacing w:before="120" w:after="120" w:line="240" w:lineRule="auto"/>
        <w:jc w:val="both"/>
        <w:rPr>
          <w:rFonts w:ascii="Garamond" w:eastAsia="Times New Roman" w:hAnsi="Garamond" w:cs="AngsanaUPC"/>
          <w:color w:val="000000" w:themeColor="text1"/>
          <w:lang w:eastAsia="fr-BE"/>
        </w:rPr>
      </w:pPr>
      <w:r>
        <w:rPr>
          <w:rFonts w:ascii="Garamond" w:eastAsia="Times New Roman" w:hAnsi="Garamond" w:cs="AngsanaUPC"/>
          <w:noProof/>
          <w:color w:val="000000" w:themeColor="text1"/>
          <w:lang w:eastAsia="fr-BE"/>
        </w:rPr>
        <w:drawing>
          <wp:anchor distT="0" distB="0" distL="114300" distR="114300" simplePos="0" relativeHeight="251672576" behindDoc="1" locked="0" layoutInCell="1" allowOverlap="1">
            <wp:simplePos x="0" y="0"/>
            <wp:positionH relativeFrom="column">
              <wp:posOffset>4880610</wp:posOffset>
            </wp:positionH>
            <wp:positionV relativeFrom="paragraph">
              <wp:posOffset>145415</wp:posOffset>
            </wp:positionV>
            <wp:extent cx="1276985" cy="1995170"/>
            <wp:effectExtent l="19050" t="0" r="0" b="0"/>
            <wp:wrapTight wrapText="bothSides">
              <wp:wrapPolygon edited="0">
                <wp:start x="-322" y="0"/>
                <wp:lineTo x="-322" y="21449"/>
                <wp:lineTo x="21589" y="21449"/>
                <wp:lineTo x="21589" y="0"/>
                <wp:lineTo x="-322" y="0"/>
              </wp:wrapPolygon>
            </wp:wrapTight>
            <wp:docPr id="18" name="Image 7" descr="http://imalbum.aufeminin.com/album/D20061029/231341_8UBSPUCVABY8NYPV7WD3JEN1CHHUID_lutins_58_H16472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lbum.aufeminin.com/album/D20061029/231341_8UBSPUCVABY8NYPV7WD3JEN1CHHUID_lutins_58_H164720_L.jpg"/>
                    <pic:cNvPicPr>
                      <a:picLocks noChangeAspect="1" noChangeArrowheads="1"/>
                    </pic:cNvPicPr>
                  </pic:nvPicPr>
                  <pic:blipFill rotWithShape="1">
                    <a:blip r:embed="rId2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73" t="3915" r="4388" b="1957"/>
                    <a:stretch/>
                  </pic:blipFill>
                  <pic:spPr bwMode="auto">
                    <a:xfrm>
                      <a:off x="0" y="0"/>
                      <a:ext cx="1276985" cy="19951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807EA">
        <w:rPr>
          <w:rFonts w:ascii="Garamond" w:eastAsia="Times New Roman" w:hAnsi="Garamond" w:cs="AngsanaUPC"/>
          <w:color w:val="000000" w:themeColor="text1"/>
          <w:lang w:eastAsia="fr-BE"/>
        </w:rPr>
        <w:t>Ces bons rapports entre Nutons et campagnards cessèrent brusquement. Par pure méchanceté, des habitants du village mêlèrent de la cendre, de la terre et même pire à la pâte du pain qu'ils offraient aux petits hommes. Certains obstruèrent l'entrée de quelques grottes. D'autres vinrent satisfaire aux nécessités de la nature devant les tanières des nains. C'en était trop! Les Nutons plièrent bagage et désertèrent le Mont du Soleil. Courroucés, se sentant méprisés et outragés, ils quittèrent le pays pour ne plus jamais y paraître.</w:t>
      </w:r>
    </w:p>
    <w:p w:rsidR="00AA1BCE" w:rsidRPr="00D807EA" w:rsidRDefault="00AA1BCE" w:rsidP="00AA1BCE">
      <w:pPr>
        <w:pBdr>
          <w:top w:val="single" w:sz="4" w:space="1" w:color="auto"/>
          <w:left w:val="single" w:sz="4" w:space="1" w:color="auto"/>
          <w:bottom w:val="single" w:sz="4" w:space="1" w:color="auto"/>
          <w:right w:val="single" w:sz="4" w:space="1" w:color="auto"/>
        </w:pBdr>
        <w:spacing w:before="120" w:after="120" w:line="240" w:lineRule="auto"/>
        <w:jc w:val="both"/>
        <w:rPr>
          <w:rFonts w:ascii="Garamond" w:eastAsia="Times New Roman" w:hAnsi="Garamond" w:cs="AngsanaUPC"/>
          <w:color w:val="000000" w:themeColor="text1"/>
          <w:lang w:eastAsia="fr-BE"/>
        </w:rPr>
      </w:pPr>
      <w:r w:rsidRPr="00D807EA">
        <w:rPr>
          <w:rFonts w:ascii="Garamond" w:eastAsia="Times New Roman" w:hAnsi="Garamond" w:cs="AngsanaUPC"/>
          <w:color w:val="000000" w:themeColor="text1"/>
          <w:lang w:eastAsia="fr-BE"/>
        </w:rPr>
        <w:t xml:space="preserve">Ainsi, notre région comptait plusieurs sites hantés par ces sympathiques lutins : la Rue des Nutons à Gilly (non loin de l’ancienne Abbaye), des nutons dans les grottes de </w:t>
      </w:r>
      <w:proofErr w:type="spellStart"/>
      <w:r w:rsidRPr="00D807EA">
        <w:rPr>
          <w:rFonts w:ascii="Garamond" w:eastAsia="Times New Roman" w:hAnsi="Garamond" w:cs="AngsanaUPC"/>
          <w:color w:val="000000" w:themeColor="text1"/>
          <w:lang w:eastAsia="fr-BE"/>
        </w:rPr>
        <w:t>Loverval</w:t>
      </w:r>
      <w:proofErr w:type="spellEnd"/>
      <w:r w:rsidRPr="00D807EA">
        <w:rPr>
          <w:rFonts w:ascii="Garamond" w:eastAsia="Times New Roman" w:hAnsi="Garamond" w:cs="AngsanaUPC"/>
          <w:color w:val="000000" w:themeColor="text1"/>
          <w:lang w:eastAsia="fr-BE"/>
        </w:rPr>
        <w:t xml:space="preserve">, un </w:t>
      </w:r>
      <w:proofErr w:type="spellStart"/>
      <w:r w:rsidRPr="00D807EA">
        <w:rPr>
          <w:rFonts w:ascii="Garamond" w:eastAsia="Times New Roman" w:hAnsi="Garamond" w:cs="AngsanaUPC"/>
          <w:color w:val="000000" w:themeColor="text1"/>
          <w:lang w:eastAsia="fr-BE"/>
        </w:rPr>
        <w:t>Trô</w:t>
      </w:r>
      <w:proofErr w:type="spellEnd"/>
      <w:r w:rsidRPr="00D807EA">
        <w:rPr>
          <w:rFonts w:ascii="Garamond" w:eastAsia="Times New Roman" w:hAnsi="Garamond" w:cs="AngsanaUPC"/>
          <w:color w:val="000000" w:themeColor="text1"/>
          <w:lang w:eastAsia="fr-BE"/>
        </w:rPr>
        <w:t xml:space="preserve"> des Nutons à proximité de la place de Villers-Poterie et à </w:t>
      </w:r>
      <w:proofErr w:type="spellStart"/>
      <w:r w:rsidRPr="00D807EA">
        <w:rPr>
          <w:rFonts w:ascii="Garamond" w:eastAsia="Times New Roman" w:hAnsi="Garamond" w:cs="AngsanaUPC"/>
          <w:color w:val="000000" w:themeColor="text1"/>
          <w:lang w:eastAsia="fr-BE"/>
        </w:rPr>
        <w:t>Aiseau</w:t>
      </w:r>
      <w:proofErr w:type="spellEnd"/>
      <w:r w:rsidRPr="00D807EA">
        <w:rPr>
          <w:rFonts w:ascii="Garamond" w:eastAsia="Times New Roman" w:hAnsi="Garamond" w:cs="AngsanaUPC"/>
          <w:color w:val="000000" w:themeColor="text1"/>
          <w:lang w:eastAsia="fr-BE"/>
        </w:rPr>
        <w:t xml:space="preserve">. </w:t>
      </w:r>
    </w:p>
    <w:p w:rsidR="00AA1BCE" w:rsidRPr="00D807EA" w:rsidRDefault="00AA1BCE" w:rsidP="00AA1BCE">
      <w:pPr>
        <w:pBdr>
          <w:top w:val="single" w:sz="4" w:space="1" w:color="auto"/>
          <w:left w:val="single" w:sz="4" w:space="1" w:color="auto"/>
          <w:bottom w:val="single" w:sz="4" w:space="1" w:color="auto"/>
          <w:right w:val="single" w:sz="4" w:space="1" w:color="auto"/>
        </w:pBdr>
        <w:spacing w:before="120" w:after="120" w:line="240" w:lineRule="auto"/>
        <w:jc w:val="both"/>
        <w:rPr>
          <w:rFonts w:ascii="Garamond" w:eastAsia="Times New Roman" w:hAnsi="Garamond" w:cs="AngsanaUPC"/>
          <w:color w:val="000000" w:themeColor="text1"/>
          <w:lang w:eastAsia="fr-BE"/>
        </w:rPr>
      </w:pPr>
      <w:r w:rsidRPr="00D807EA">
        <w:rPr>
          <w:rFonts w:ascii="Garamond" w:eastAsia="Times New Roman" w:hAnsi="Garamond" w:cs="AngsanaUPC"/>
          <w:color w:val="000000" w:themeColor="text1"/>
          <w:lang w:eastAsia="fr-BE"/>
        </w:rPr>
        <w:t>A Jumet, la Culée Molle était peuplée de petits êtres mystérieux que la tradition nommait les «</w:t>
      </w:r>
      <w:proofErr w:type="spellStart"/>
      <w:r w:rsidRPr="00D807EA">
        <w:rPr>
          <w:rFonts w:ascii="Garamond" w:eastAsia="Times New Roman" w:hAnsi="Garamond" w:cs="AngsanaUPC"/>
          <w:color w:val="000000" w:themeColor="text1"/>
          <w:lang w:eastAsia="fr-BE"/>
        </w:rPr>
        <w:t>Djipsines</w:t>
      </w:r>
      <w:proofErr w:type="spellEnd"/>
      <w:r w:rsidRPr="00D807EA">
        <w:rPr>
          <w:rFonts w:ascii="Garamond" w:eastAsia="Times New Roman" w:hAnsi="Garamond" w:cs="AngsanaUPC"/>
          <w:color w:val="000000" w:themeColor="text1"/>
          <w:lang w:eastAsia="fr-BE"/>
        </w:rPr>
        <w:t xml:space="preserve">». Ces cousins </w:t>
      </w:r>
      <w:proofErr w:type="spellStart"/>
      <w:r w:rsidRPr="00D807EA">
        <w:rPr>
          <w:rFonts w:ascii="Garamond" w:eastAsia="Times New Roman" w:hAnsi="Garamond" w:cs="AngsanaUPC"/>
          <w:color w:val="000000" w:themeColor="text1"/>
          <w:lang w:eastAsia="fr-BE"/>
        </w:rPr>
        <w:t>jumetois</w:t>
      </w:r>
      <w:proofErr w:type="spellEnd"/>
      <w:r w:rsidRPr="00D807EA">
        <w:rPr>
          <w:rFonts w:ascii="Garamond" w:eastAsia="Times New Roman" w:hAnsi="Garamond" w:cs="AngsanaUPC"/>
          <w:color w:val="000000" w:themeColor="text1"/>
          <w:lang w:eastAsia="fr-BE"/>
        </w:rPr>
        <w:t xml:space="preserve"> des nutons étaient, comme eux, pacifiques et serviables et vivaient dans des grottes. </w:t>
      </w:r>
    </w:p>
    <w:p w:rsidR="00AA1BCE" w:rsidRPr="00D807EA" w:rsidRDefault="004C32DF" w:rsidP="00AA1BCE">
      <w:pPr>
        <w:pBdr>
          <w:top w:val="single" w:sz="4" w:space="1" w:color="auto"/>
          <w:left w:val="single" w:sz="4" w:space="1" w:color="auto"/>
          <w:bottom w:val="single" w:sz="4" w:space="1" w:color="auto"/>
          <w:right w:val="single" w:sz="4" w:space="1" w:color="auto"/>
        </w:pBdr>
        <w:spacing w:before="120" w:after="120" w:line="240" w:lineRule="auto"/>
        <w:jc w:val="right"/>
        <w:rPr>
          <w:rFonts w:ascii="Garamond" w:eastAsia="Times New Roman" w:hAnsi="Garamond" w:cs="AngsanaUPC"/>
          <w:color w:val="000000" w:themeColor="text1"/>
          <w:lang w:eastAsia="fr-BE"/>
        </w:rPr>
      </w:pPr>
      <w:hyperlink r:id="rId22" w:history="1">
        <w:r w:rsidR="00AA1BCE" w:rsidRPr="00D807EA">
          <w:rPr>
            <w:rStyle w:val="Lienhypertexte"/>
            <w:rFonts w:ascii="Garamond" w:eastAsia="Times New Roman" w:hAnsi="Garamond" w:cs="AngsanaUPC"/>
            <w:lang w:eastAsia="fr-BE"/>
          </w:rPr>
          <w:t>http://www.lecerclemedieval.be</w:t>
        </w:r>
      </w:hyperlink>
    </w:p>
    <w:p w:rsidR="003B42A8" w:rsidRDefault="003B42A8" w:rsidP="00AA1BCE">
      <w:pPr>
        <w:spacing w:line="357" w:lineRule="atLeast"/>
        <w:jc w:val="both"/>
        <w:rPr>
          <w:rFonts w:ascii="Arial Black" w:hAnsi="Arial Black" w:cs="Arial"/>
          <w:b/>
        </w:rPr>
      </w:pPr>
    </w:p>
    <w:p w:rsidR="00AA1BCE" w:rsidRDefault="00AA1BCE" w:rsidP="00AA1BCE">
      <w:pPr>
        <w:spacing w:line="357" w:lineRule="atLeast"/>
        <w:jc w:val="both"/>
        <w:rPr>
          <w:rFonts w:ascii="Arial Black" w:hAnsi="Arial Black" w:cs="Arial"/>
          <w:b/>
        </w:rPr>
      </w:pPr>
      <w:r>
        <w:rPr>
          <w:rFonts w:ascii="Arial Black" w:hAnsi="Arial Black" w:cs="Arial"/>
          <w:b/>
        </w:rPr>
        <w:lastRenderedPageBreak/>
        <w:t>TEXTE 6</w:t>
      </w:r>
    </w:p>
    <w:p w:rsidR="00FD126E" w:rsidRDefault="00FD126E" w:rsidP="00CF756D">
      <w:pPr>
        <w:widowControl w:val="0"/>
        <w:kinsoku w:val="0"/>
        <w:spacing w:after="0" w:line="240" w:lineRule="auto"/>
        <w:ind w:right="-1" w:firstLine="216"/>
        <w:jc w:val="both"/>
        <w:rPr>
          <w:rFonts w:ascii="Times New Roman" w:hAnsi="Times New Roman" w:cs="Times New Roman"/>
          <w:sz w:val="27"/>
          <w:szCs w:val="27"/>
          <w:lang w:val="fr-FR" w:eastAsia="fr-FR"/>
        </w:rPr>
      </w:pPr>
    </w:p>
    <w:p w:rsidR="00D61D9B" w:rsidRPr="00D61D9B" w:rsidRDefault="00D61D9B" w:rsidP="00FD126E">
      <w:pPr>
        <w:widowControl w:val="0"/>
        <w:pBdr>
          <w:top w:val="single" w:sz="4" w:space="1" w:color="auto"/>
          <w:left w:val="single" w:sz="4" w:space="4" w:color="auto"/>
          <w:bottom w:val="single" w:sz="4" w:space="1" w:color="auto"/>
          <w:right w:val="single" w:sz="4" w:space="4" w:color="auto"/>
        </w:pBdr>
        <w:kinsoku w:val="0"/>
        <w:spacing w:after="0"/>
        <w:ind w:right="-1" w:firstLine="216"/>
        <w:jc w:val="both"/>
        <w:rPr>
          <w:rFonts w:ascii="Times New Roman" w:hAnsi="Times New Roman" w:cs="Times New Roman"/>
          <w:sz w:val="27"/>
          <w:szCs w:val="27"/>
          <w:lang w:val="fr-FR" w:eastAsia="fr-FR"/>
        </w:rPr>
      </w:pPr>
      <w:r w:rsidRPr="00D61D9B">
        <w:rPr>
          <w:rFonts w:ascii="Times New Roman" w:hAnsi="Times New Roman" w:cs="Times New Roman"/>
          <w:sz w:val="27"/>
          <w:szCs w:val="27"/>
          <w:lang w:val="fr-FR" w:eastAsia="fr-FR"/>
        </w:rPr>
        <w:t>De toute éternité était le Noun, quand ni le ciel ni la terre n'existaient, quand la mort elle-même n'existait pas. Seul le Noun habitait l'univers, telle une étendue infinie d'eau qu'aucune lumière n'éclairait et que rien ne venait troubler.</w:t>
      </w:r>
    </w:p>
    <w:p w:rsidR="00381295" w:rsidRPr="008F428B" w:rsidRDefault="00D61D9B" w:rsidP="00FD126E">
      <w:pPr>
        <w:pBdr>
          <w:top w:val="single" w:sz="4" w:space="1" w:color="auto"/>
          <w:left w:val="single" w:sz="4" w:space="4" w:color="auto"/>
          <w:bottom w:val="single" w:sz="4" w:space="1" w:color="auto"/>
          <w:right w:val="single" w:sz="4" w:space="4" w:color="auto"/>
        </w:pBdr>
        <w:spacing w:after="0"/>
        <w:ind w:right="-1"/>
        <w:jc w:val="both"/>
        <w:rPr>
          <w:rFonts w:ascii="Times New Roman" w:hAnsi="Times New Roman" w:cs="Times New Roman"/>
          <w:sz w:val="27"/>
          <w:szCs w:val="27"/>
          <w:lang w:val="fr-FR" w:eastAsia="fr-FR"/>
        </w:rPr>
      </w:pPr>
      <w:r w:rsidRPr="008F428B">
        <w:rPr>
          <w:rFonts w:ascii="Times New Roman" w:hAnsi="Times New Roman" w:cs="Times New Roman"/>
          <w:sz w:val="27"/>
          <w:szCs w:val="27"/>
          <w:lang w:val="fr-FR" w:eastAsia="fr-FR"/>
        </w:rPr>
        <w:t xml:space="preserve">Au sein du Noun résidait </w:t>
      </w:r>
      <w:proofErr w:type="spellStart"/>
      <w:r w:rsidRPr="008F428B">
        <w:rPr>
          <w:rFonts w:ascii="Times New Roman" w:hAnsi="Times New Roman" w:cs="Times New Roman"/>
          <w:b/>
          <w:bCs/>
          <w:sz w:val="23"/>
          <w:szCs w:val="23"/>
          <w:lang w:val="fr-FR" w:eastAsia="fr-FR"/>
        </w:rPr>
        <w:t>Atoum</w:t>
      </w:r>
      <w:proofErr w:type="spellEnd"/>
      <w:r w:rsidRPr="008F428B">
        <w:rPr>
          <w:rFonts w:ascii="Times New Roman" w:hAnsi="Times New Roman" w:cs="Times New Roman"/>
          <w:b/>
          <w:bCs/>
          <w:sz w:val="6"/>
          <w:szCs w:val="6"/>
          <w:lang w:val="fr-FR" w:eastAsia="fr-FR"/>
        </w:rPr>
        <w:t>-</w:t>
      </w:r>
      <w:r w:rsidRPr="008F428B">
        <w:rPr>
          <w:rFonts w:ascii="Times New Roman" w:hAnsi="Times New Roman" w:cs="Times New Roman"/>
          <w:b/>
          <w:bCs/>
          <w:sz w:val="23"/>
          <w:szCs w:val="23"/>
          <w:lang w:val="fr-FR" w:eastAsia="fr-FR"/>
        </w:rPr>
        <w:t xml:space="preserve">Rê. </w:t>
      </w:r>
      <w:r w:rsidRPr="008F428B">
        <w:rPr>
          <w:rFonts w:ascii="Times New Roman" w:hAnsi="Times New Roman" w:cs="Times New Roman"/>
          <w:sz w:val="27"/>
          <w:szCs w:val="27"/>
          <w:lang w:val="fr-FR" w:eastAsia="fr-FR"/>
        </w:rPr>
        <w:t xml:space="preserve">Au </w:t>
      </w:r>
      <w:proofErr w:type="spellStart"/>
      <w:r w:rsidRPr="008F428B">
        <w:rPr>
          <w:rFonts w:ascii="Times New Roman" w:hAnsi="Times New Roman" w:cs="Times New Roman"/>
          <w:sz w:val="27"/>
          <w:szCs w:val="27"/>
          <w:lang w:val="fr-FR" w:eastAsia="fr-FR"/>
        </w:rPr>
        <w:t>commence</w:t>
      </w:r>
      <w:r w:rsidRPr="008F428B">
        <w:rPr>
          <w:rFonts w:ascii="Times New Roman" w:hAnsi="Times New Roman" w:cs="Times New Roman"/>
          <w:sz w:val="27"/>
          <w:szCs w:val="27"/>
          <w:lang w:val="fr-FR" w:eastAsia="fr-FR"/>
        </w:rPr>
        <w:softHyphen/>
        <w:t>ment</w:t>
      </w:r>
      <w:proofErr w:type="spellEnd"/>
      <w:r w:rsidRPr="008F428B">
        <w:rPr>
          <w:rFonts w:ascii="Times New Roman" w:hAnsi="Times New Roman" w:cs="Times New Roman"/>
          <w:sz w:val="27"/>
          <w:szCs w:val="27"/>
          <w:lang w:val="fr-FR" w:eastAsia="fr-FR"/>
        </w:rPr>
        <w:t>, il dit :</w:t>
      </w:r>
    </w:p>
    <w:p w:rsidR="008F428B" w:rsidRPr="008F428B" w:rsidRDefault="000A14F4" w:rsidP="00FD126E">
      <w:pPr>
        <w:pBdr>
          <w:top w:val="single" w:sz="4" w:space="1" w:color="auto"/>
          <w:left w:val="single" w:sz="4" w:space="4" w:color="auto"/>
          <w:bottom w:val="single" w:sz="4" w:space="1" w:color="auto"/>
          <w:right w:val="single" w:sz="4" w:space="4" w:color="auto"/>
        </w:pBdr>
        <w:spacing w:after="0"/>
        <w:ind w:right="-1"/>
        <w:jc w:val="both"/>
        <w:rPr>
          <w:rFonts w:ascii="Times New Roman" w:hAnsi="Times New Roman" w:cs="Times New Roman"/>
          <w:sz w:val="27"/>
          <w:szCs w:val="27"/>
          <w:lang w:val="fr-FR" w:eastAsia="fr-FR"/>
        </w:rPr>
      </w:pPr>
      <w:r w:rsidRPr="00CF756D">
        <w:rPr>
          <w:rFonts w:ascii="Arial Narrow" w:hAnsi="Arial Narrow" w:cs="Arial"/>
          <w:b/>
          <w:noProof/>
          <w:sz w:val="20"/>
          <w:szCs w:val="20"/>
          <w:lang w:val="fr-FR"/>
        </w:rPr>
        <w:pict>
          <v:shapetype id="_x0000_t202" coordsize="21600,21600" o:spt="202" path="m,l,21600r21600,l21600,xe">
            <v:stroke joinstyle="miter"/>
            <v:path gradientshapeok="t" o:connecttype="rect"/>
          </v:shapetype>
          <v:shape id="_x0000_s1027" type="#_x0000_t202" style="position:absolute;left:0;text-align:left;margin-left:298.45pt;margin-top:15.25pt;width:191.95pt;height:61.7pt;z-index:-251637760;mso-width-percent:400;mso-width-percent:400;mso-width-relative:margin;mso-height-relative:margin" wrapcoords="-84 -263 -84 21337 21684 21337 21684 -263 -84 -263" fillcolor="#d8d8d8 [2732]">
            <v:textbox>
              <w:txbxContent>
                <w:p w:rsidR="00CF756D" w:rsidRPr="008F428B" w:rsidRDefault="00CF756D" w:rsidP="008F428B">
                  <w:pPr>
                    <w:tabs>
                      <w:tab w:val="right" w:pos="6744"/>
                    </w:tabs>
                    <w:spacing w:after="0" w:line="240" w:lineRule="auto"/>
                    <w:jc w:val="both"/>
                    <w:rPr>
                      <w:rFonts w:ascii="Arial Narrow" w:hAnsi="Arial Narrow" w:cs="Tahoma"/>
                      <w:spacing w:val="2"/>
                      <w:sz w:val="20"/>
                      <w:szCs w:val="20"/>
                      <w:lang w:val="fr-FR" w:eastAsia="fr-FR"/>
                    </w:rPr>
                  </w:pPr>
                  <w:proofErr w:type="spellStart"/>
                  <w:r w:rsidRPr="00CF756D">
                    <w:rPr>
                      <w:rFonts w:ascii="Arial Narrow" w:hAnsi="Arial Narrow" w:cs="Verdana"/>
                      <w:b/>
                      <w:bCs/>
                      <w:spacing w:val="4"/>
                      <w:sz w:val="20"/>
                      <w:szCs w:val="20"/>
                      <w:lang w:val="fr-FR" w:eastAsia="fr-FR"/>
                    </w:rPr>
                    <w:t>Atoum</w:t>
                  </w:r>
                  <w:proofErr w:type="spellEnd"/>
                  <w:r w:rsidRPr="00CF756D">
                    <w:rPr>
                      <w:rFonts w:ascii="Arial Narrow" w:hAnsi="Arial Narrow" w:cs="Verdana"/>
                      <w:b/>
                      <w:bCs/>
                      <w:spacing w:val="4"/>
                      <w:sz w:val="20"/>
                      <w:szCs w:val="20"/>
                      <w:lang w:val="fr-FR" w:eastAsia="fr-FR"/>
                    </w:rPr>
                    <w:t xml:space="preserve">, </w:t>
                  </w:r>
                  <w:proofErr w:type="spellStart"/>
                  <w:r w:rsidRPr="00CF756D">
                    <w:rPr>
                      <w:rFonts w:ascii="Arial Narrow" w:hAnsi="Arial Narrow" w:cs="Verdana"/>
                      <w:b/>
                      <w:bCs/>
                      <w:spacing w:val="4"/>
                      <w:sz w:val="20"/>
                      <w:szCs w:val="20"/>
                      <w:lang w:val="fr-FR" w:eastAsia="fr-FR"/>
                    </w:rPr>
                    <w:t>Khépri</w:t>
                  </w:r>
                  <w:proofErr w:type="spellEnd"/>
                  <w:r w:rsidRPr="00CF756D">
                    <w:rPr>
                      <w:rFonts w:ascii="Arial Narrow" w:hAnsi="Arial Narrow" w:cs="Verdana"/>
                      <w:b/>
                      <w:bCs/>
                      <w:spacing w:val="4"/>
                      <w:sz w:val="20"/>
                      <w:szCs w:val="20"/>
                      <w:lang w:val="fr-FR" w:eastAsia="fr-FR"/>
                    </w:rPr>
                    <w:t xml:space="preserve">, </w:t>
                  </w:r>
                  <w:r w:rsidRPr="00CF756D">
                    <w:rPr>
                      <w:rFonts w:ascii="Arial Narrow" w:hAnsi="Arial Narrow" w:cs="Verdana"/>
                      <w:b/>
                      <w:bCs/>
                      <w:spacing w:val="2"/>
                      <w:sz w:val="20"/>
                      <w:szCs w:val="20"/>
                      <w:lang w:val="fr-FR" w:eastAsia="fr-FR"/>
                    </w:rPr>
                    <w:t xml:space="preserve">Rê : </w:t>
                  </w:r>
                  <w:r w:rsidRPr="00CF756D">
                    <w:rPr>
                      <w:rFonts w:ascii="Arial Narrow" w:hAnsi="Arial Narrow" w:cs="Tahoma"/>
                      <w:spacing w:val="2"/>
                      <w:sz w:val="20"/>
                      <w:szCs w:val="20"/>
                      <w:lang w:val="fr-FR" w:eastAsia="fr-FR"/>
                    </w:rPr>
                    <w:t xml:space="preserve">les Égyptiens </w:t>
                  </w:r>
                  <w:r w:rsidRPr="00CF756D">
                    <w:rPr>
                      <w:rFonts w:ascii="Arial Narrow" w:hAnsi="Arial Narrow" w:cs="Tahoma"/>
                      <w:spacing w:val="4"/>
                      <w:sz w:val="20"/>
                      <w:szCs w:val="20"/>
                      <w:lang w:val="fr-FR" w:eastAsia="fr-FR"/>
                    </w:rPr>
                    <w:t>voyaient le soleil sous</w:t>
                  </w:r>
                  <w:r w:rsidRPr="00CF756D">
                    <w:rPr>
                      <w:rFonts w:ascii="Arial Narrow" w:hAnsi="Arial Narrow" w:cs="Tahoma"/>
                      <w:spacing w:val="2"/>
                      <w:sz w:val="20"/>
                      <w:szCs w:val="20"/>
                      <w:lang w:val="fr-FR" w:eastAsia="fr-FR"/>
                    </w:rPr>
                    <w:t xml:space="preserve"> </w:t>
                  </w:r>
                  <w:r w:rsidRPr="00CF756D">
                    <w:rPr>
                      <w:rFonts w:ascii="Arial Narrow" w:hAnsi="Arial Narrow" w:cs="Tahoma"/>
                      <w:spacing w:val="4"/>
                      <w:sz w:val="20"/>
                      <w:szCs w:val="20"/>
                      <w:lang w:val="fr-FR" w:eastAsia="fr-FR"/>
                    </w:rPr>
                    <w:t xml:space="preserve">trois formes. </w:t>
                  </w:r>
                  <w:proofErr w:type="spellStart"/>
                  <w:r w:rsidRPr="00CF756D">
                    <w:rPr>
                      <w:rFonts w:ascii="Arial Narrow" w:hAnsi="Arial Narrow" w:cs="Tahoma"/>
                      <w:spacing w:val="4"/>
                      <w:sz w:val="20"/>
                      <w:szCs w:val="20"/>
                      <w:lang w:val="fr-FR" w:eastAsia="fr-FR"/>
                    </w:rPr>
                    <w:t>Khépri</w:t>
                  </w:r>
                  <w:proofErr w:type="spellEnd"/>
                  <w:r w:rsidRPr="00CF756D">
                    <w:rPr>
                      <w:rFonts w:ascii="Arial Narrow" w:hAnsi="Arial Narrow" w:cs="Tahoma"/>
                      <w:spacing w:val="4"/>
                      <w:sz w:val="20"/>
                      <w:szCs w:val="20"/>
                      <w:lang w:val="fr-FR" w:eastAsia="fr-FR"/>
                    </w:rPr>
                    <w:t>,</w:t>
                  </w:r>
                  <w:r w:rsidRPr="00CF756D">
                    <w:rPr>
                      <w:rFonts w:ascii="Arial Narrow" w:hAnsi="Arial Narrow" w:cs="Tahoma"/>
                      <w:spacing w:val="2"/>
                      <w:sz w:val="20"/>
                      <w:szCs w:val="20"/>
                      <w:lang w:val="fr-FR" w:eastAsia="fr-FR"/>
                    </w:rPr>
                    <w:t xml:space="preserve"> </w:t>
                  </w:r>
                  <w:r w:rsidRPr="00CF756D">
                    <w:rPr>
                      <w:rFonts w:ascii="Arial Narrow" w:hAnsi="Arial Narrow" w:cs="Tahoma"/>
                      <w:spacing w:val="3"/>
                      <w:sz w:val="20"/>
                      <w:szCs w:val="20"/>
                      <w:lang w:val="fr-FR" w:eastAsia="fr-FR"/>
                    </w:rPr>
                    <w:t xml:space="preserve">le soleil levant, </w:t>
                  </w:r>
                  <w:proofErr w:type="spellStart"/>
                  <w:r w:rsidRPr="00CF756D">
                    <w:rPr>
                      <w:rFonts w:ascii="Arial Narrow" w:hAnsi="Arial Narrow" w:cs="Tahoma"/>
                      <w:spacing w:val="3"/>
                      <w:sz w:val="20"/>
                      <w:szCs w:val="20"/>
                      <w:lang w:val="fr-FR" w:eastAsia="fr-FR"/>
                    </w:rPr>
                    <w:t>Ré</w:t>
                  </w:r>
                  <w:proofErr w:type="gramStart"/>
                  <w:r w:rsidRPr="00CF756D">
                    <w:rPr>
                      <w:rFonts w:ascii="Arial Narrow" w:hAnsi="Arial Narrow" w:cs="Tahoma"/>
                      <w:spacing w:val="3"/>
                      <w:sz w:val="20"/>
                      <w:szCs w:val="20"/>
                      <w:lang w:val="fr-FR" w:eastAsia="fr-FR"/>
                    </w:rPr>
                    <w:t>,</w:t>
                  </w:r>
                  <w:r w:rsidRPr="00CF756D">
                    <w:rPr>
                      <w:rFonts w:ascii="Arial Narrow" w:hAnsi="Arial Narrow" w:cs="Tahoma"/>
                      <w:spacing w:val="4"/>
                      <w:sz w:val="20"/>
                      <w:szCs w:val="20"/>
                      <w:lang w:val="fr-FR" w:eastAsia="fr-FR"/>
                    </w:rPr>
                    <w:t>le</w:t>
                  </w:r>
                  <w:proofErr w:type="spellEnd"/>
                  <w:proofErr w:type="gramEnd"/>
                  <w:r w:rsidRPr="00CF756D">
                    <w:rPr>
                      <w:rFonts w:ascii="Arial Narrow" w:hAnsi="Arial Narrow" w:cs="Tahoma"/>
                      <w:spacing w:val="4"/>
                      <w:sz w:val="20"/>
                      <w:szCs w:val="20"/>
                      <w:lang w:val="fr-FR" w:eastAsia="fr-FR"/>
                    </w:rPr>
                    <w:t xml:space="preserve"> soleil a son zénith,</w:t>
                  </w:r>
                  <w:r w:rsidR="008F428B">
                    <w:rPr>
                      <w:rFonts w:ascii="Arial Narrow" w:hAnsi="Arial Narrow" w:cs="Tahoma"/>
                      <w:spacing w:val="2"/>
                      <w:sz w:val="20"/>
                      <w:szCs w:val="20"/>
                      <w:lang w:val="fr-FR" w:eastAsia="fr-FR"/>
                    </w:rPr>
                    <w:t xml:space="preserve"> </w:t>
                  </w:r>
                  <w:r w:rsidRPr="00CF756D">
                    <w:rPr>
                      <w:rFonts w:ascii="Arial Narrow" w:hAnsi="Arial Narrow" w:cs="Tahoma"/>
                      <w:spacing w:val="4"/>
                      <w:sz w:val="20"/>
                      <w:szCs w:val="20"/>
                      <w:lang w:val="fr-FR" w:eastAsia="fr-FR"/>
                    </w:rPr>
                    <w:t xml:space="preserve">et </w:t>
                  </w:r>
                  <w:proofErr w:type="spellStart"/>
                  <w:r w:rsidRPr="00CF756D">
                    <w:rPr>
                      <w:rFonts w:ascii="Arial Narrow" w:hAnsi="Arial Narrow" w:cs="Tahoma"/>
                      <w:spacing w:val="4"/>
                      <w:sz w:val="20"/>
                      <w:szCs w:val="20"/>
                      <w:lang w:val="fr-FR" w:eastAsia="fr-FR"/>
                    </w:rPr>
                    <w:t>Atoum</w:t>
                  </w:r>
                  <w:proofErr w:type="spellEnd"/>
                  <w:r w:rsidRPr="00CF756D">
                    <w:rPr>
                      <w:rFonts w:ascii="Arial Narrow" w:hAnsi="Arial Narrow" w:cs="Tahoma"/>
                      <w:spacing w:val="4"/>
                      <w:sz w:val="20"/>
                      <w:szCs w:val="20"/>
                      <w:lang w:val="fr-FR" w:eastAsia="fr-FR"/>
                    </w:rPr>
                    <w:t xml:space="preserve">, le soleil </w:t>
                  </w:r>
                  <w:r w:rsidRPr="00CF756D">
                    <w:rPr>
                      <w:rFonts w:ascii="Arial Narrow" w:hAnsi="Arial Narrow" w:cs="Tahoma"/>
                      <w:spacing w:val="6"/>
                      <w:sz w:val="20"/>
                      <w:szCs w:val="20"/>
                      <w:lang w:val="fr-FR" w:eastAsia="fr-FR"/>
                    </w:rPr>
                    <w:t>couchant</w:t>
                  </w:r>
                  <w:r w:rsidR="008F428B">
                    <w:rPr>
                      <w:rFonts w:ascii="Arial Narrow" w:hAnsi="Arial Narrow" w:cs="Tahoma"/>
                      <w:spacing w:val="6"/>
                      <w:sz w:val="20"/>
                      <w:szCs w:val="20"/>
                      <w:lang w:val="fr-FR" w:eastAsia="fr-FR"/>
                    </w:rPr>
                    <w:t xml:space="preserve">. </w:t>
                  </w:r>
                </w:p>
                <w:p w:rsidR="00CF756D" w:rsidRDefault="00CF756D">
                  <w:pPr>
                    <w:rPr>
                      <w:lang w:val="fr-FR"/>
                    </w:rPr>
                  </w:pPr>
                </w:p>
              </w:txbxContent>
            </v:textbox>
            <w10:wrap type="tight"/>
          </v:shape>
        </w:pict>
      </w:r>
    </w:p>
    <w:p w:rsidR="00D61D9B" w:rsidRPr="008F428B" w:rsidRDefault="00D61D9B" w:rsidP="00FD126E">
      <w:pPr>
        <w:pStyle w:val="Paragraphedeliste"/>
        <w:numPr>
          <w:ilvl w:val="0"/>
          <w:numId w:val="13"/>
        </w:numPr>
        <w:pBdr>
          <w:top w:val="single" w:sz="4" w:space="1" w:color="auto"/>
          <w:left w:val="single" w:sz="4" w:space="4" w:color="auto"/>
          <w:bottom w:val="single" w:sz="4" w:space="1" w:color="auto"/>
          <w:right w:val="single" w:sz="4" w:space="4" w:color="auto"/>
        </w:pBdr>
        <w:spacing w:after="0"/>
        <w:ind w:right="-1"/>
        <w:jc w:val="both"/>
        <w:rPr>
          <w:rFonts w:ascii="Times New Roman" w:hAnsi="Times New Roman" w:cs="Times New Roman"/>
          <w:sz w:val="27"/>
          <w:szCs w:val="27"/>
          <w:lang w:val="fr-FR" w:eastAsia="fr-FR"/>
        </w:rPr>
      </w:pPr>
      <w:r w:rsidRPr="008F428B">
        <w:rPr>
          <w:rFonts w:ascii="Times New Roman" w:hAnsi="Times New Roman" w:cs="Times New Roman"/>
          <w:sz w:val="27"/>
          <w:szCs w:val="27"/>
          <w:lang w:val="fr-FR" w:eastAsia="fr-FR"/>
        </w:rPr>
        <w:t xml:space="preserve">Je suis </w:t>
      </w:r>
      <w:proofErr w:type="spellStart"/>
      <w:r w:rsidRPr="008F428B">
        <w:rPr>
          <w:rFonts w:ascii="Times New Roman" w:hAnsi="Times New Roman" w:cs="Times New Roman"/>
          <w:b/>
          <w:bCs/>
          <w:sz w:val="23"/>
          <w:szCs w:val="23"/>
          <w:lang w:val="fr-FR" w:eastAsia="fr-FR"/>
        </w:rPr>
        <w:t>Khépri</w:t>
      </w:r>
      <w:proofErr w:type="spellEnd"/>
      <w:r w:rsidRPr="008F428B">
        <w:rPr>
          <w:rFonts w:ascii="Times New Roman" w:hAnsi="Times New Roman" w:cs="Times New Roman"/>
          <w:b/>
          <w:bCs/>
          <w:sz w:val="23"/>
          <w:szCs w:val="23"/>
          <w:lang w:val="fr-FR" w:eastAsia="fr-FR"/>
        </w:rPr>
        <w:t xml:space="preserve">. </w:t>
      </w:r>
      <w:r w:rsidRPr="008F428B">
        <w:rPr>
          <w:rFonts w:ascii="Times New Roman" w:hAnsi="Times New Roman" w:cs="Times New Roman"/>
          <w:sz w:val="27"/>
          <w:szCs w:val="27"/>
          <w:lang w:val="fr-FR" w:eastAsia="fr-FR"/>
        </w:rPr>
        <w:t>Je fais jaillir du Noun la colline</w:t>
      </w:r>
      <w:r w:rsidR="008F428B" w:rsidRPr="008F428B">
        <w:rPr>
          <w:rFonts w:ascii="Times New Roman" w:hAnsi="Times New Roman" w:cs="Times New Roman"/>
          <w:sz w:val="27"/>
          <w:szCs w:val="27"/>
          <w:lang w:val="fr-FR" w:eastAsia="fr-FR"/>
        </w:rPr>
        <w:t xml:space="preserve"> </w:t>
      </w:r>
      <w:r w:rsidRPr="008F428B">
        <w:rPr>
          <w:rFonts w:ascii="Times New Roman" w:hAnsi="Times New Roman" w:cs="Times New Roman"/>
          <w:sz w:val="27"/>
          <w:szCs w:val="27"/>
          <w:lang w:val="fr-FR" w:eastAsia="fr-FR"/>
        </w:rPr>
        <w:t xml:space="preserve">première sur laquelle je culmine, je suis </w:t>
      </w:r>
      <w:r w:rsidRPr="008F428B">
        <w:rPr>
          <w:rFonts w:ascii="Times New Roman" w:hAnsi="Times New Roman" w:cs="Times New Roman"/>
          <w:b/>
          <w:bCs/>
          <w:sz w:val="23"/>
          <w:szCs w:val="23"/>
          <w:lang w:val="fr-FR" w:eastAsia="fr-FR"/>
        </w:rPr>
        <w:t xml:space="preserve">Rê. </w:t>
      </w:r>
    </w:p>
    <w:p w:rsidR="00D61D9B" w:rsidRPr="00D61D9B" w:rsidRDefault="00FD126E" w:rsidP="00FD126E">
      <w:pPr>
        <w:pBdr>
          <w:top w:val="single" w:sz="4" w:space="1" w:color="auto"/>
          <w:left w:val="single" w:sz="4" w:space="4" w:color="auto"/>
          <w:bottom w:val="single" w:sz="4" w:space="1" w:color="auto"/>
          <w:right w:val="single" w:sz="4" w:space="4" w:color="auto"/>
        </w:pBdr>
        <w:spacing w:after="0"/>
        <w:ind w:right="-1"/>
        <w:jc w:val="both"/>
        <w:rPr>
          <w:rFonts w:ascii="Times New Roman" w:hAnsi="Times New Roman" w:cs="Times New Roman"/>
          <w:sz w:val="27"/>
          <w:szCs w:val="27"/>
          <w:lang w:val="fr-FR" w:eastAsia="fr-FR"/>
        </w:rPr>
      </w:pPr>
      <w:r w:rsidRPr="008F428B">
        <w:rPr>
          <w:rFonts w:ascii="Times New Roman" w:hAnsi="Times New Roman" w:cs="Times New Roman"/>
          <w:b/>
          <w:noProof/>
          <w:lang w:val="fr-FR"/>
        </w:rPr>
        <w:pict>
          <v:shape id="_x0000_s1028" type="#_x0000_t202" style="position:absolute;left:0;text-align:left;margin-left:266.15pt;margin-top:41.3pt;width:224.2pt;height:44.5pt;z-index:-251635712;mso-width-relative:margin;mso-height-relative:margin" wrapcoords="-72 -366 -72 21234 21672 21234 21672 -366 -72 -366" fillcolor="#d8d8d8 [2732]">
            <v:textbox>
              <w:txbxContent>
                <w:p w:rsidR="00CF756D" w:rsidRPr="00CF756D" w:rsidRDefault="00CF756D" w:rsidP="00CF756D">
                  <w:pPr>
                    <w:widowControl w:val="0"/>
                    <w:tabs>
                      <w:tab w:val="right" w:pos="6744"/>
                    </w:tabs>
                    <w:kinsoku w:val="0"/>
                    <w:spacing w:after="0" w:line="240" w:lineRule="auto"/>
                    <w:rPr>
                      <w:rFonts w:ascii="Arial Narrow" w:hAnsi="Arial Narrow" w:cs="Tahoma"/>
                      <w:spacing w:val="6"/>
                      <w:sz w:val="20"/>
                      <w:szCs w:val="20"/>
                      <w:lang w:val="fr-FR" w:eastAsia="fr-FR"/>
                    </w:rPr>
                  </w:pPr>
                  <w:proofErr w:type="spellStart"/>
                  <w:r w:rsidRPr="008F428B">
                    <w:rPr>
                      <w:rFonts w:ascii="Arial Narrow" w:hAnsi="Arial Narrow" w:cs="Tahoma"/>
                      <w:b/>
                      <w:spacing w:val="6"/>
                      <w:sz w:val="20"/>
                      <w:szCs w:val="20"/>
                      <w:lang w:val="fr-FR" w:eastAsia="fr-FR"/>
                    </w:rPr>
                    <w:t>Geb</w:t>
                  </w:r>
                  <w:proofErr w:type="spellEnd"/>
                  <w:r w:rsidRPr="00CF756D">
                    <w:rPr>
                      <w:rFonts w:ascii="Arial Narrow" w:hAnsi="Arial Narrow" w:cs="Tahoma"/>
                      <w:spacing w:val="6"/>
                      <w:sz w:val="20"/>
                      <w:szCs w:val="20"/>
                      <w:lang w:val="fr-FR" w:eastAsia="fr-FR"/>
                    </w:rPr>
                    <w:t> : dieu de la terre</w:t>
                  </w:r>
                </w:p>
                <w:p w:rsidR="00CF756D" w:rsidRPr="00CF756D" w:rsidRDefault="00CF756D" w:rsidP="00CF756D">
                  <w:pPr>
                    <w:widowControl w:val="0"/>
                    <w:tabs>
                      <w:tab w:val="right" w:pos="6744"/>
                    </w:tabs>
                    <w:kinsoku w:val="0"/>
                    <w:spacing w:after="0" w:line="240" w:lineRule="auto"/>
                    <w:rPr>
                      <w:rFonts w:ascii="Arial Narrow" w:hAnsi="Arial Narrow" w:cs="Tahoma"/>
                      <w:spacing w:val="6"/>
                      <w:sz w:val="20"/>
                      <w:szCs w:val="20"/>
                      <w:lang w:val="fr-FR" w:eastAsia="fr-FR"/>
                    </w:rPr>
                  </w:pPr>
                  <w:proofErr w:type="spellStart"/>
                  <w:r w:rsidRPr="008F428B">
                    <w:rPr>
                      <w:rFonts w:ascii="Arial Narrow" w:hAnsi="Arial Narrow" w:cs="Tahoma"/>
                      <w:b/>
                      <w:spacing w:val="6"/>
                      <w:sz w:val="20"/>
                      <w:szCs w:val="20"/>
                      <w:lang w:val="fr-FR" w:eastAsia="fr-FR"/>
                    </w:rPr>
                    <w:t>Nout</w:t>
                  </w:r>
                  <w:proofErr w:type="spellEnd"/>
                  <w:r w:rsidRPr="008F428B">
                    <w:rPr>
                      <w:rFonts w:ascii="Arial Narrow" w:hAnsi="Arial Narrow" w:cs="Tahoma"/>
                      <w:b/>
                      <w:spacing w:val="6"/>
                      <w:sz w:val="20"/>
                      <w:szCs w:val="20"/>
                      <w:lang w:val="fr-FR" w:eastAsia="fr-FR"/>
                    </w:rPr>
                    <w:t> </w:t>
                  </w:r>
                  <w:r w:rsidRPr="00CF756D">
                    <w:rPr>
                      <w:rFonts w:ascii="Arial Narrow" w:hAnsi="Arial Narrow" w:cs="Tahoma"/>
                      <w:spacing w:val="6"/>
                      <w:sz w:val="20"/>
                      <w:szCs w:val="20"/>
                      <w:lang w:val="fr-FR" w:eastAsia="fr-FR"/>
                    </w:rPr>
                    <w:t>: déesse du ciel</w:t>
                  </w:r>
                </w:p>
                <w:p w:rsidR="00CF756D" w:rsidRPr="00CF756D" w:rsidRDefault="00CF756D" w:rsidP="00CF756D">
                  <w:pPr>
                    <w:widowControl w:val="0"/>
                    <w:tabs>
                      <w:tab w:val="right" w:pos="6744"/>
                    </w:tabs>
                    <w:kinsoku w:val="0"/>
                    <w:spacing w:after="0" w:line="240" w:lineRule="auto"/>
                    <w:rPr>
                      <w:rFonts w:ascii="Arial Narrow" w:hAnsi="Arial Narrow" w:cs="Tahoma"/>
                      <w:spacing w:val="4"/>
                      <w:sz w:val="20"/>
                      <w:szCs w:val="20"/>
                      <w:lang w:val="fr-FR" w:eastAsia="fr-FR"/>
                    </w:rPr>
                  </w:pPr>
                  <w:r w:rsidRPr="008F428B">
                    <w:rPr>
                      <w:rFonts w:ascii="Arial Narrow" w:hAnsi="Arial Narrow" w:cs="Tahoma"/>
                      <w:b/>
                      <w:spacing w:val="6"/>
                      <w:sz w:val="20"/>
                      <w:szCs w:val="20"/>
                      <w:lang w:val="fr-FR" w:eastAsia="fr-FR"/>
                    </w:rPr>
                    <w:t>Chou</w:t>
                  </w:r>
                  <w:r w:rsidRPr="00CF756D">
                    <w:rPr>
                      <w:rFonts w:ascii="Arial Narrow" w:hAnsi="Arial Narrow" w:cs="Tahoma"/>
                      <w:spacing w:val="6"/>
                      <w:sz w:val="20"/>
                      <w:szCs w:val="20"/>
                      <w:lang w:val="fr-FR" w:eastAsia="fr-FR"/>
                    </w:rPr>
                    <w:t> : l’air lumineux qui sépare le soleil et la terre</w:t>
                  </w:r>
                </w:p>
              </w:txbxContent>
            </v:textbox>
            <w10:wrap type="tight"/>
          </v:shape>
        </w:pict>
      </w:r>
      <w:r w:rsidR="00D61D9B" w:rsidRPr="008F428B">
        <w:rPr>
          <w:rFonts w:ascii="Times New Roman" w:hAnsi="Times New Roman" w:cs="Times New Roman"/>
          <w:sz w:val="27"/>
          <w:szCs w:val="27"/>
          <w:lang w:val="fr-FR" w:eastAsia="fr-FR"/>
        </w:rPr>
        <w:t>Ainsi Rê fut-il le premier, le père de tous les dieux d’Egypte ancienne.</w:t>
      </w:r>
      <w:r w:rsidR="008F428B" w:rsidRPr="008F428B">
        <w:rPr>
          <w:rFonts w:ascii="Times New Roman" w:hAnsi="Times New Roman" w:cs="Times New Roman"/>
          <w:sz w:val="27"/>
          <w:szCs w:val="27"/>
          <w:lang w:val="fr-FR" w:eastAsia="fr-FR"/>
        </w:rPr>
        <w:t xml:space="preserve"> A</w:t>
      </w:r>
      <w:r w:rsidR="00D61D9B" w:rsidRPr="00D61D9B">
        <w:rPr>
          <w:rFonts w:ascii="Times New Roman" w:hAnsi="Times New Roman" w:cs="Times New Roman"/>
          <w:sz w:val="27"/>
          <w:szCs w:val="27"/>
          <w:lang w:val="fr-FR" w:eastAsia="fr-FR"/>
        </w:rPr>
        <w:t>lors il cracha une première fois et de sa salive</w:t>
      </w:r>
      <w:r w:rsidR="008F428B" w:rsidRPr="008F428B">
        <w:rPr>
          <w:rFonts w:ascii="Times New Roman" w:hAnsi="Times New Roman" w:cs="Times New Roman"/>
          <w:sz w:val="27"/>
          <w:szCs w:val="27"/>
          <w:lang w:val="fr-FR" w:eastAsia="fr-FR"/>
        </w:rPr>
        <w:t xml:space="preserve"> </w:t>
      </w:r>
      <w:r w:rsidR="00D61D9B" w:rsidRPr="00D61D9B">
        <w:rPr>
          <w:rFonts w:ascii="Times New Roman" w:hAnsi="Times New Roman" w:cs="Times New Roman"/>
          <w:sz w:val="27"/>
          <w:szCs w:val="27"/>
          <w:lang w:val="fr-FR" w:eastAsia="fr-FR"/>
        </w:rPr>
        <w:t xml:space="preserve">naquit </w:t>
      </w:r>
      <w:r w:rsidR="00D61D9B" w:rsidRPr="00D61D9B">
        <w:rPr>
          <w:rFonts w:ascii="Times New Roman" w:hAnsi="Times New Roman" w:cs="Times New Roman"/>
          <w:b/>
          <w:sz w:val="27"/>
          <w:szCs w:val="27"/>
          <w:lang w:val="fr-FR" w:eastAsia="fr-FR"/>
        </w:rPr>
        <w:t>Chou</w:t>
      </w:r>
      <w:r w:rsidR="00D61D9B" w:rsidRPr="00D61D9B">
        <w:rPr>
          <w:rFonts w:ascii="Times New Roman" w:hAnsi="Times New Roman" w:cs="Times New Roman"/>
          <w:sz w:val="27"/>
          <w:szCs w:val="27"/>
          <w:lang w:val="fr-FR" w:eastAsia="fr-FR"/>
        </w:rPr>
        <w:t xml:space="preserve">. Puis il cracha une seconde fois et de sa salive naquit </w:t>
      </w:r>
      <w:proofErr w:type="spellStart"/>
      <w:r w:rsidR="00D61D9B" w:rsidRPr="00D61D9B">
        <w:rPr>
          <w:rFonts w:ascii="Times New Roman" w:hAnsi="Times New Roman" w:cs="Times New Roman"/>
          <w:b/>
          <w:sz w:val="27"/>
          <w:szCs w:val="27"/>
          <w:lang w:val="fr-FR" w:eastAsia="fr-FR"/>
        </w:rPr>
        <w:t>Tefnout</w:t>
      </w:r>
      <w:proofErr w:type="spellEnd"/>
      <w:r w:rsidR="00D61D9B" w:rsidRPr="00D61D9B">
        <w:rPr>
          <w:rFonts w:ascii="Times New Roman" w:hAnsi="Times New Roman" w:cs="Times New Roman"/>
          <w:sz w:val="27"/>
          <w:szCs w:val="27"/>
          <w:lang w:val="fr-FR" w:eastAsia="fr-FR"/>
        </w:rPr>
        <w:t xml:space="preserve">, la </w:t>
      </w:r>
      <w:proofErr w:type="spellStart"/>
      <w:r w:rsidR="00D61D9B" w:rsidRPr="00D61D9B">
        <w:rPr>
          <w:rFonts w:ascii="Times New Roman" w:hAnsi="Times New Roman" w:cs="Times New Roman"/>
          <w:sz w:val="27"/>
          <w:szCs w:val="27"/>
          <w:lang w:val="fr-FR" w:eastAsia="fr-FR"/>
        </w:rPr>
        <w:t>soeur</w:t>
      </w:r>
      <w:proofErr w:type="spellEnd"/>
      <w:r w:rsidR="00D61D9B" w:rsidRPr="00D61D9B">
        <w:rPr>
          <w:rFonts w:ascii="Times New Roman" w:hAnsi="Times New Roman" w:cs="Times New Roman"/>
          <w:sz w:val="27"/>
          <w:szCs w:val="27"/>
          <w:lang w:val="fr-FR" w:eastAsia="fr-FR"/>
        </w:rPr>
        <w:t xml:space="preserve"> de Chou. Mais ceux-ci s'éloignèrent de lui et son </w:t>
      </w:r>
      <w:proofErr w:type="spellStart"/>
      <w:r w:rsidR="00D61D9B" w:rsidRPr="00D61D9B">
        <w:rPr>
          <w:rFonts w:ascii="Times New Roman" w:hAnsi="Times New Roman" w:cs="Times New Roman"/>
          <w:sz w:val="27"/>
          <w:szCs w:val="27"/>
          <w:lang w:val="fr-FR" w:eastAsia="fr-FR"/>
        </w:rPr>
        <w:t>coeur</w:t>
      </w:r>
      <w:proofErr w:type="spellEnd"/>
      <w:r w:rsidR="00D61D9B" w:rsidRPr="00D61D9B">
        <w:rPr>
          <w:rFonts w:ascii="Times New Roman" w:hAnsi="Times New Roman" w:cs="Times New Roman"/>
          <w:sz w:val="27"/>
          <w:szCs w:val="27"/>
          <w:lang w:val="fr-FR" w:eastAsia="fr-FR"/>
        </w:rPr>
        <w:t xml:space="preserve"> en fut triste.</w:t>
      </w:r>
    </w:p>
    <w:p w:rsidR="00D61D9B" w:rsidRPr="008F428B" w:rsidRDefault="00D61D9B" w:rsidP="00FD126E">
      <w:pPr>
        <w:pBdr>
          <w:top w:val="single" w:sz="4" w:space="1" w:color="auto"/>
          <w:left w:val="single" w:sz="4" w:space="4" w:color="auto"/>
          <w:bottom w:val="single" w:sz="4" w:space="1" w:color="auto"/>
          <w:right w:val="single" w:sz="4" w:space="4" w:color="auto"/>
        </w:pBdr>
        <w:spacing w:after="0"/>
        <w:ind w:right="-1"/>
        <w:jc w:val="both"/>
        <w:rPr>
          <w:rFonts w:ascii="Times New Roman" w:hAnsi="Times New Roman" w:cs="Times New Roman"/>
          <w:sz w:val="27"/>
          <w:szCs w:val="27"/>
          <w:lang w:val="fr-FR" w:eastAsia="fr-FR"/>
        </w:rPr>
      </w:pPr>
      <w:r w:rsidRPr="008F428B">
        <w:rPr>
          <w:rFonts w:ascii="Times New Roman" w:hAnsi="Times New Roman" w:cs="Times New Roman"/>
          <w:sz w:val="27"/>
          <w:szCs w:val="27"/>
          <w:lang w:val="fr-FR" w:eastAsia="fr-FR"/>
        </w:rPr>
        <w:t>Il pleura et de ses larmes naquirent les hommes. Il les fit différents : hommes du pays d'Égypte, Asiatiques, Nubiens, Libyens. Il leur dit :</w:t>
      </w:r>
    </w:p>
    <w:p w:rsidR="008F428B" w:rsidRDefault="00D61D9B" w:rsidP="00FD126E">
      <w:pPr>
        <w:widowControl w:val="0"/>
        <w:numPr>
          <w:ilvl w:val="0"/>
          <w:numId w:val="12"/>
        </w:numPr>
        <w:pBdr>
          <w:top w:val="single" w:sz="4" w:space="1" w:color="auto"/>
          <w:left w:val="single" w:sz="4" w:space="4" w:color="auto"/>
          <w:bottom w:val="single" w:sz="4" w:space="1" w:color="auto"/>
          <w:right w:val="single" w:sz="4" w:space="4" w:color="auto"/>
        </w:pBdr>
        <w:tabs>
          <w:tab w:val="num" w:pos="870"/>
        </w:tabs>
        <w:kinsoku w:val="0"/>
        <w:spacing w:after="0"/>
        <w:ind w:left="360" w:right="-1"/>
        <w:jc w:val="both"/>
        <w:rPr>
          <w:rFonts w:ascii="Times New Roman" w:hAnsi="Times New Roman" w:cs="Times New Roman"/>
          <w:sz w:val="26"/>
          <w:szCs w:val="26"/>
          <w:lang w:val="fr-FR" w:eastAsia="fr-FR"/>
        </w:rPr>
      </w:pPr>
      <w:r w:rsidRPr="00D61D9B">
        <w:rPr>
          <w:rFonts w:ascii="Times New Roman" w:hAnsi="Times New Roman" w:cs="Times New Roman"/>
          <w:sz w:val="26"/>
          <w:szCs w:val="26"/>
          <w:lang w:val="fr-FR" w:eastAsia="fr-FR"/>
        </w:rPr>
        <w:t>Je ferai pour vous la terre et le ciel, la végétation et les animaux, les oiseaux et les poissons, afin que vous puissiez vivre et vous multiplier.</w:t>
      </w:r>
    </w:p>
    <w:p w:rsidR="00D61D9B" w:rsidRPr="00D61D9B" w:rsidRDefault="00D61D9B" w:rsidP="00FD126E">
      <w:pPr>
        <w:widowControl w:val="0"/>
        <w:pBdr>
          <w:top w:val="single" w:sz="4" w:space="1" w:color="auto"/>
          <w:left w:val="single" w:sz="4" w:space="4" w:color="auto"/>
          <w:bottom w:val="single" w:sz="4" w:space="1" w:color="auto"/>
          <w:right w:val="single" w:sz="4" w:space="4" w:color="auto"/>
        </w:pBdr>
        <w:kinsoku w:val="0"/>
        <w:spacing w:after="0"/>
        <w:ind w:right="-1"/>
        <w:jc w:val="both"/>
        <w:rPr>
          <w:rFonts w:ascii="Times New Roman" w:hAnsi="Times New Roman" w:cs="Times New Roman"/>
          <w:sz w:val="26"/>
          <w:szCs w:val="26"/>
          <w:lang w:val="fr-FR" w:eastAsia="fr-FR"/>
        </w:rPr>
      </w:pPr>
      <w:r w:rsidRPr="00D61D9B">
        <w:rPr>
          <w:rFonts w:ascii="Times New Roman" w:hAnsi="Times New Roman" w:cs="Times New Roman"/>
          <w:sz w:val="26"/>
          <w:szCs w:val="26"/>
          <w:lang w:val="fr-FR" w:eastAsia="fr-FR"/>
        </w:rPr>
        <w:t xml:space="preserve">Puis Rê dit à son </w:t>
      </w:r>
      <w:proofErr w:type="spellStart"/>
      <w:r w:rsidRPr="00D61D9B">
        <w:rPr>
          <w:rFonts w:ascii="Times New Roman" w:hAnsi="Times New Roman" w:cs="Times New Roman"/>
          <w:sz w:val="26"/>
          <w:szCs w:val="26"/>
          <w:lang w:val="fr-FR" w:eastAsia="fr-FR"/>
        </w:rPr>
        <w:t>oeil</w:t>
      </w:r>
      <w:proofErr w:type="spellEnd"/>
      <w:r w:rsidRPr="00D61D9B">
        <w:rPr>
          <w:rFonts w:ascii="Times New Roman" w:hAnsi="Times New Roman" w:cs="Times New Roman"/>
          <w:sz w:val="26"/>
          <w:szCs w:val="26"/>
          <w:lang w:val="fr-FR" w:eastAsia="fr-FR"/>
        </w:rPr>
        <w:t xml:space="preserve"> droit :</w:t>
      </w:r>
    </w:p>
    <w:p w:rsidR="00D61D9B" w:rsidRPr="008F428B" w:rsidRDefault="00D61D9B" w:rsidP="00FD126E">
      <w:pPr>
        <w:pStyle w:val="Paragraphedeliste"/>
        <w:widowControl w:val="0"/>
        <w:numPr>
          <w:ilvl w:val="0"/>
          <w:numId w:val="12"/>
        </w:numPr>
        <w:pBdr>
          <w:top w:val="single" w:sz="4" w:space="1" w:color="auto"/>
          <w:left w:val="single" w:sz="4" w:space="4" w:color="auto"/>
          <w:bottom w:val="single" w:sz="4" w:space="1" w:color="auto"/>
          <w:right w:val="single" w:sz="4" w:space="4" w:color="auto"/>
        </w:pBdr>
        <w:kinsoku w:val="0"/>
        <w:spacing w:after="0"/>
        <w:ind w:left="360" w:right="-1"/>
        <w:rPr>
          <w:rFonts w:ascii="Times New Roman" w:hAnsi="Times New Roman" w:cs="Times New Roman"/>
          <w:sz w:val="26"/>
          <w:szCs w:val="26"/>
          <w:lang w:val="fr-FR" w:eastAsia="fr-FR"/>
        </w:rPr>
      </w:pPr>
      <w:r w:rsidRPr="008F428B">
        <w:rPr>
          <w:rFonts w:ascii="Times New Roman" w:hAnsi="Times New Roman" w:cs="Times New Roman"/>
          <w:sz w:val="26"/>
          <w:szCs w:val="26"/>
          <w:lang w:val="fr-FR" w:eastAsia="fr-FR"/>
        </w:rPr>
        <w:t>Va et retrouve mes enfants !</w:t>
      </w:r>
    </w:p>
    <w:p w:rsidR="00D61D9B" w:rsidRPr="00D61D9B" w:rsidRDefault="00D61D9B" w:rsidP="00FD126E">
      <w:pPr>
        <w:widowControl w:val="0"/>
        <w:pBdr>
          <w:top w:val="single" w:sz="4" w:space="1" w:color="auto"/>
          <w:left w:val="single" w:sz="4" w:space="4" w:color="auto"/>
          <w:bottom w:val="single" w:sz="4" w:space="1" w:color="auto"/>
          <w:right w:val="single" w:sz="4" w:space="4" w:color="auto"/>
        </w:pBdr>
        <w:kinsoku w:val="0"/>
        <w:spacing w:after="0"/>
        <w:ind w:right="-1"/>
        <w:rPr>
          <w:rFonts w:ascii="Times New Roman" w:hAnsi="Times New Roman" w:cs="Times New Roman"/>
          <w:sz w:val="26"/>
          <w:szCs w:val="26"/>
          <w:lang w:val="fr-FR" w:eastAsia="fr-FR"/>
        </w:rPr>
      </w:pPr>
      <w:r w:rsidRPr="00D61D9B">
        <w:rPr>
          <w:rFonts w:ascii="Times New Roman" w:hAnsi="Times New Roman" w:cs="Times New Roman"/>
          <w:sz w:val="26"/>
          <w:szCs w:val="26"/>
          <w:lang w:val="fr-FR" w:eastAsia="fr-FR"/>
        </w:rPr>
        <w:t>Et l'</w:t>
      </w:r>
      <w:proofErr w:type="spellStart"/>
      <w:r w:rsidRPr="00D61D9B">
        <w:rPr>
          <w:rFonts w:ascii="Times New Roman" w:hAnsi="Times New Roman" w:cs="Times New Roman"/>
          <w:sz w:val="26"/>
          <w:szCs w:val="26"/>
          <w:lang w:val="fr-FR" w:eastAsia="fr-FR"/>
        </w:rPr>
        <w:t>oeil</w:t>
      </w:r>
      <w:proofErr w:type="spellEnd"/>
      <w:r w:rsidRPr="00D61D9B">
        <w:rPr>
          <w:rFonts w:ascii="Times New Roman" w:hAnsi="Times New Roman" w:cs="Times New Roman"/>
          <w:sz w:val="26"/>
          <w:szCs w:val="26"/>
          <w:lang w:val="fr-FR" w:eastAsia="fr-FR"/>
        </w:rPr>
        <w:t xml:space="preserve"> parcourut l'univers et les lui ramena. Puis Rê dit à ses enfants :</w:t>
      </w:r>
    </w:p>
    <w:p w:rsidR="00D61D9B" w:rsidRPr="00D61D9B" w:rsidRDefault="00D61D9B" w:rsidP="00FD126E">
      <w:pPr>
        <w:widowControl w:val="0"/>
        <w:numPr>
          <w:ilvl w:val="0"/>
          <w:numId w:val="12"/>
        </w:numPr>
        <w:pBdr>
          <w:top w:val="single" w:sz="4" w:space="1" w:color="auto"/>
          <w:left w:val="single" w:sz="4" w:space="4" w:color="auto"/>
          <w:bottom w:val="single" w:sz="4" w:space="1" w:color="auto"/>
          <w:right w:val="single" w:sz="4" w:space="4" w:color="auto"/>
        </w:pBdr>
        <w:tabs>
          <w:tab w:val="num" w:pos="288"/>
        </w:tabs>
        <w:kinsoku w:val="0"/>
        <w:spacing w:after="0"/>
        <w:ind w:left="0" w:right="-1" w:firstLine="0"/>
        <w:rPr>
          <w:rFonts w:ascii="Times New Roman" w:hAnsi="Times New Roman" w:cs="Times New Roman"/>
          <w:sz w:val="26"/>
          <w:szCs w:val="26"/>
          <w:lang w:val="fr-FR" w:eastAsia="fr-FR"/>
        </w:rPr>
      </w:pPr>
      <w:r w:rsidRPr="00D61D9B">
        <w:rPr>
          <w:rFonts w:ascii="Times New Roman" w:hAnsi="Times New Roman" w:cs="Times New Roman"/>
          <w:sz w:val="26"/>
          <w:szCs w:val="26"/>
          <w:lang w:val="fr-FR" w:eastAsia="fr-FR"/>
        </w:rPr>
        <w:t>Créez la terre et le ciel !</w:t>
      </w:r>
    </w:p>
    <w:p w:rsidR="00D61D9B" w:rsidRPr="00D61D9B" w:rsidRDefault="00D61D9B" w:rsidP="00FD126E">
      <w:pPr>
        <w:widowControl w:val="0"/>
        <w:pBdr>
          <w:top w:val="single" w:sz="4" w:space="1" w:color="auto"/>
          <w:left w:val="single" w:sz="4" w:space="4" w:color="auto"/>
          <w:bottom w:val="single" w:sz="4" w:space="1" w:color="auto"/>
          <w:right w:val="single" w:sz="4" w:space="4" w:color="auto"/>
        </w:pBdr>
        <w:kinsoku w:val="0"/>
        <w:spacing w:after="0"/>
        <w:ind w:right="-1"/>
        <w:jc w:val="both"/>
        <w:rPr>
          <w:rFonts w:ascii="Times New Roman" w:hAnsi="Times New Roman" w:cs="Times New Roman"/>
          <w:sz w:val="26"/>
          <w:szCs w:val="26"/>
          <w:lang w:val="fr-FR" w:eastAsia="fr-FR"/>
        </w:rPr>
      </w:pPr>
      <w:r w:rsidRPr="00D61D9B">
        <w:rPr>
          <w:rFonts w:ascii="Times New Roman" w:hAnsi="Times New Roman" w:cs="Times New Roman"/>
          <w:sz w:val="26"/>
          <w:szCs w:val="26"/>
          <w:lang w:val="fr-FR" w:eastAsia="fr-FR"/>
        </w:rPr>
        <w:t xml:space="preserve">Et de Chou et </w:t>
      </w:r>
      <w:proofErr w:type="spellStart"/>
      <w:r w:rsidRPr="00D61D9B">
        <w:rPr>
          <w:rFonts w:ascii="Times New Roman" w:hAnsi="Times New Roman" w:cs="Times New Roman"/>
          <w:sz w:val="26"/>
          <w:szCs w:val="26"/>
          <w:lang w:val="fr-FR" w:eastAsia="fr-FR"/>
        </w:rPr>
        <w:t>Tefnout</w:t>
      </w:r>
      <w:proofErr w:type="spellEnd"/>
      <w:r w:rsidRPr="00D61D9B">
        <w:rPr>
          <w:rFonts w:ascii="Times New Roman" w:hAnsi="Times New Roman" w:cs="Times New Roman"/>
          <w:sz w:val="26"/>
          <w:szCs w:val="26"/>
          <w:lang w:val="fr-FR" w:eastAsia="fr-FR"/>
        </w:rPr>
        <w:t xml:space="preserve"> naquirent </w:t>
      </w:r>
      <w:proofErr w:type="spellStart"/>
      <w:r w:rsidRPr="00D61D9B">
        <w:rPr>
          <w:rFonts w:ascii="Times New Roman" w:hAnsi="Times New Roman" w:cs="Times New Roman"/>
          <w:b/>
          <w:bCs/>
          <w:lang w:val="fr-FR" w:eastAsia="fr-FR"/>
        </w:rPr>
        <w:t>Geb</w:t>
      </w:r>
      <w:proofErr w:type="spellEnd"/>
      <w:r w:rsidRPr="00D61D9B">
        <w:rPr>
          <w:rFonts w:ascii="Times New Roman" w:hAnsi="Times New Roman" w:cs="Times New Roman"/>
          <w:b/>
          <w:bCs/>
          <w:lang w:val="fr-FR" w:eastAsia="fr-FR"/>
        </w:rPr>
        <w:t xml:space="preserve"> </w:t>
      </w:r>
      <w:r w:rsidRPr="00D61D9B">
        <w:rPr>
          <w:rFonts w:ascii="Times New Roman" w:hAnsi="Times New Roman" w:cs="Times New Roman"/>
          <w:sz w:val="26"/>
          <w:szCs w:val="26"/>
          <w:lang w:val="fr-FR" w:eastAsia="fr-FR"/>
        </w:rPr>
        <w:t xml:space="preserve">et </w:t>
      </w:r>
      <w:proofErr w:type="spellStart"/>
      <w:r w:rsidRPr="00D61D9B">
        <w:rPr>
          <w:rFonts w:ascii="Times New Roman" w:hAnsi="Times New Roman" w:cs="Times New Roman"/>
          <w:b/>
          <w:bCs/>
          <w:lang w:val="fr-FR" w:eastAsia="fr-FR"/>
        </w:rPr>
        <w:t>Nout</w:t>
      </w:r>
      <w:proofErr w:type="spellEnd"/>
      <w:r w:rsidRPr="00D61D9B">
        <w:rPr>
          <w:rFonts w:ascii="Times New Roman" w:hAnsi="Times New Roman" w:cs="Times New Roman"/>
          <w:b/>
          <w:bCs/>
          <w:lang w:val="fr-FR" w:eastAsia="fr-FR"/>
        </w:rPr>
        <w:t xml:space="preserve">. </w:t>
      </w:r>
      <w:proofErr w:type="spellStart"/>
      <w:r w:rsidRPr="00D61D9B">
        <w:rPr>
          <w:rFonts w:ascii="Times New Roman" w:hAnsi="Times New Roman" w:cs="Times New Roman"/>
          <w:sz w:val="26"/>
          <w:szCs w:val="26"/>
          <w:lang w:val="fr-FR" w:eastAsia="fr-FR"/>
        </w:rPr>
        <w:t>Geb</w:t>
      </w:r>
      <w:proofErr w:type="spellEnd"/>
      <w:r w:rsidRPr="00D61D9B">
        <w:rPr>
          <w:rFonts w:ascii="Times New Roman" w:hAnsi="Times New Roman" w:cs="Times New Roman"/>
          <w:sz w:val="26"/>
          <w:szCs w:val="26"/>
          <w:lang w:val="fr-FR" w:eastAsia="fr-FR"/>
        </w:rPr>
        <w:t xml:space="preserve"> envahit l'univers et repoussa le Noun, mais Rê fit que le Noun, le père des dieux, jaillisse de la terre comme le Nil en Égypte et que chaque année il inonde le pays.</w:t>
      </w:r>
    </w:p>
    <w:p w:rsidR="00D61D9B" w:rsidRPr="00D61D9B" w:rsidRDefault="00D61D9B" w:rsidP="00FD126E">
      <w:pPr>
        <w:widowControl w:val="0"/>
        <w:pBdr>
          <w:top w:val="single" w:sz="4" w:space="1" w:color="auto"/>
          <w:left w:val="single" w:sz="4" w:space="4" w:color="auto"/>
          <w:bottom w:val="single" w:sz="4" w:space="1" w:color="auto"/>
          <w:right w:val="single" w:sz="4" w:space="4" w:color="auto"/>
        </w:pBdr>
        <w:kinsoku w:val="0"/>
        <w:spacing w:after="0"/>
        <w:ind w:right="-1"/>
        <w:rPr>
          <w:rFonts w:ascii="Times New Roman" w:hAnsi="Times New Roman" w:cs="Times New Roman"/>
          <w:sz w:val="26"/>
          <w:szCs w:val="26"/>
          <w:lang w:val="fr-FR" w:eastAsia="fr-FR"/>
        </w:rPr>
      </w:pPr>
      <w:r w:rsidRPr="00D61D9B">
        <w:rPr>
          <w:rFonts w:ascii="Times New Roman" w:hAnsi="Times New Roman" w:cs="Times New Roman"/>
          <w:sz w:val="26"/>
          <w:szCs w:val="26"/>
          <w:lang w:val="fr-FR" w:eastAsia="fr-FR"/>
        </w:rPr>
        <w:t>Alors Rê dit à son fils Chou :</w:t>
      </w:r>
    </w:p>
    <w:p w:rsidR="00D61D9B" w:rsidRPr="00D61D9B" w:rsidRDefault="00D61D9B" w:rsidP="00FD126E">
      <w:pPr>
        <w:widowControl w:val="0"/>
        <w:numPr>
          <w:ilvl w:val="0"/>
          <w:numId w:val="12"/>
        </w:numPr>
        <w:pBdr>
          <w:top w:val="single" w:sz="4" w:space="1" w:color="auto"/>
          <w:left w:val="single" w:sz="4" w:space="4" w:color="auto"/>
          <w:bottom w:val="single" w:sz="4" w:space="1" w:color="auto"/>
          <w:right w:val="single" w:sz="4" w:space="4" w:color="auto"/>
        </w:pBdr>
        <w:tabs>
          <w:tab w:val="num" w:pos="288"/>
        </w:tabs>
        <w:kinsoku w:val="0"/>
        <w:spacing w:after="0"/>
        <w:ind w:left="0" w:right="-1" w:firstLine="0"/>
        <w:rPr>
          <w:rFonts w:ascii="Times New Roman" w:hAnsi="Times New Roman" w:cs="Times New Roman"/>
          <w:sz w:val="26"/>
          <w:szCs w:val="26"/>
          <w:lang w:val="fr-FR" w:eastAsia="fr-FR"/>
        </w:rPr>
      </w:pPr>
      <w:r w:rsidRPr="00D61D9B">
        <w:rPr>
          <w:rFonts w:ascii="Times New Roman" w:hAnsi="Times New Roman" w:cs="Times New Roman"/>
          <w:sz w:val="26"/>
          <w:szCs w:val="26"/>
          <w:lang w:val="fr-FR" w:eastAsia="fr-FR"/>
        </w:rPr>
        <w:t>Va séparer la terre du ciel !</w:t>
      </w:r>
    </w:p>
    <w:p w:rsidR="00D61D9B" w:rsidRPr="00D61D9B" w:rsidRDefault="00D61D9B" w:rsidP="00FD126E">
      <w:pPr>
        <w:widowControl w:val="0"/>
        <w:pBdr>
          <w:top w:val="single" w:sz="4" w:space="1" w:color="auto"/>
          <w:left w:val="single" w:sz="4" w:space="4" w:color="auto"/>
          <w:bottom w:val="single" w:sz="4" w:space="1" w:color="auto"/>
          <w:right w:val="single" w:sz="4" w:space="4" w:color="auto"/>
        </w:pBdr>
        <w:kinsoku w:val="0"/>
        <w:spacing w:after="0"/>
        <w:ind w:right="-1"/>
        <w:jc w:val="both"/>
        <w:rPr>
          <w:rFonts w:ascii="Times New Roman" w:hAnsi="Times New Roman" w:cs="Times New Roman"/>
          <w:sz w:val="26"/>
          <w:szCs w:val="26"/>
          <w:lang w:val="fr-FR" w:eastAsia="fr-FR"/>
        </w:rPr>
      </w:pPr>
      <w:r w:rsidRPr="00D61D9B">
        <w:rPr>
          <w:rFonts w:ascii="Times New Roman" w:hAnsi="Times New Roman" w:cs="Times New Roman"/>
          <w:sz w:val="26"/>
          <w:szCs w:val="26"/>
          <w:lang w:val="fr-FR" w:eastAsia="fr-FR"/>
        </w:rPr>
        <w:t xml:space="preserve">Et </w:t>
      </w:r>
      <w:r w:rsidRPr="00D61D9B">
        <w:rPr>
          <w:rFonts w:ascii="Times New Roman" w:hAnsi="Times New Roman" w:cs="Times New Roman"/>
          <w:b/>
          <w:bCs/>
          <w:lang w:val="fr-FR" w:eastAsia="fr-FR"/>
        </w:rPr>
        <w:t xml:space="preserve">Chou </w:t>
      </w:r>
      <w:r w:rsidRPr="00D61D9B">
        <w:rPr>
          <w:rFonts w:ascii="Times New Roman" w:hAnsi="Times New Roman" w:cs="Times New Roman"/>
          <w:sz w:val="26"/>
          <w:szCs w:val="26"/>
          <w:lang w:val="fr-FR" w:eastAsia="fr-FR"/>
        </w:rPr>
        <w:t xml:space="preserve">se plaça entre </w:t>
      </w:r>
      <w:proofErr w:type="spellStart"/>
      <w:r w:rsidRPr="00D61D9B">
        <w:rPr>
          <w:rFonts w:ascii="Times New Roman" w:hAnsi="Times New Roman" w:cs="Times New Roman"/>
          <w:sz w:val="26"/>
          <w:szCs w:val="26"/>
          <w:lang w:val="fr-FR" w:eastAsia="fr-FR"/>
        </w:rPr>
        <w:t>Geb</w:t>
      </w:r>
      <w:proofErr w:type="spellEnd"/>
      <w:r w:rsidRPr="00D61D9B">
        <w:rPr>
          <w:rFonts w:ascii="Times New Roman" w:hAnsi="Times New Roman" w:cs="Times New Roman"/>
          <w:sz w:val="26"/>
          <w:szCs w:val="26"/>
          <w:lang w:val="fr-FR" w:eastAsia="fr-FR"/>
        </w:rPr>
        <w:t xml:space="preserve"> et </w:t>
      </w:r>
      <w:proofErr w:type="spellStart"/>
      <w:r w:rsidRPr="00D61D9B">
        <w:rPr>
          <w:rFonts w:ascii="Times New Roman" w:hAnsi="Times New Roman" w:cs="Times New Roman"/>
          <w:sz w:val="26"/>
          <w:szCs w:val="26"/>
          <w:lang w:val="fr-FR" w:eastAsia="fr-FR"/>
        </w:rPr>
        <w:t>Nout</w:t>
      </w:r>
      <w:proofErr w:type="spellEnd"/>
      <w:r w:rsidRPr="00D61D9B">
        <w:rPr>
          <w:rFonts w:ascii="Times New Roman" w:hAnsi="Times New Roman" w:cs="Times New Roman"/>
          <w:sz w:val="26"/>
          <w:szCs w:val="26"/>
          <w:lang w:val="fr-FR" w:eastAsia="fr-FR"/>
        </w:rPr>
        <w:t xml:space="preserve"> et créa les huit </w:t>
      </w:r>
      <w:proofErr w:type="spellStart"/>
      <w:r w:rsidRPr="00D61D9B">
        <w:rPr>
          <w:rFonts w:ascii="Times New Roman" w:hAnsi="Times New Roman" w:cs="Times New Roman"/>
          <w:sz w:val="26"/>
          <w:szCs w:val="26"/>
          <w:lang w:val="fr-FR" w:eastAsia="fr-FR"/>
        </w:rPr>
        <w:t>Héhou</w:t>
      </w:r>
      <w:proofErr w:type="spellEnd"/>
      <w:r w:rsidRPr="00D61D9B">
        <w:rPr>
          <w:rFonts w:ascii="Times New Roman" w:hAnsi="Times New Roman" w:cs="Times New Roman"/>
          <w:sz w:val="26"/>
          <w:szCs w:val="26"/>
          <w:lang w:val="fr-FR" w:eastAsia="fr-FR"/>
        </w:rPr>
        <w:t>, les quatre paires de piliers qui soutiennent le ciel et le séparent de la terre.</w:t>
      </w:r>
    </w:p>
    <w:p w:rsidR="008F428B" w:rsidRDefault="00D61D9B" w:rsidP="00FD126E">
      <w:pPr>
        <w:widowControl w:val="0"/>
        <w:pBdr>
          <w:top w:val="single" w:sz="4" w:space="1" w:color="auto"/>
          <w:left w:val="single" w:sz="4" w:space="4" w:color="auto"/>
          <w:bottom w:val="single" w:sz="4" w:space="1" w:color="auto"/>
          <w:right w:val="single" w:sz="4" w:space="4" w:color="auto"/>
        </w:pBdr>
        <w:kinsoku w:val="0"/>
        <w:spacing w:after="0"/>
        <w:ind w:right="-1"/>
        <w:jc w:val="both"/>
        <w:rPr>
          <w:rFonts w:ascii="Times New Roman" w:hAnsi="Times New Roman" w:cs="Times New Roman"/>
          <w:sz w:val="26"/>
          <w:szCs w:val="26"/>
          <w:lang w:val="fr-FR" w:eastAsia="fr-FR"/>
        </w:rPr>
      </w:pPr>
      <w:r w:rsidRPr="00D61D9B">
        <w:rPr>
          <w:rFonts w:ascii="Times New Roman" w:hAnsi="Times New Roman" w:cs="Times New Roman"/>
          <w:sz w:val="26"/>
          <w:szCs w:val="26"/>
          <w:lang w:val="fr-FR" w:eastAsia="fr-FR"/>
        </w:rPr>
        <w:t xml:space="preserve">Enfin, de </w:t>
      </w:r>
      <w:proofErr w:type="spellStart"/>
      <w:r w:rsidRPr="00D61D9B">
        <w:rPr>
          <w:rFonts w:ascii="Times New Roman" w:hAnsi="Times New Roman" w:cs="Times New Roman"/>
          <w:sz w:val="26"/>
          <w:szCs w:val="26"/>
          <w:lang w:val="fr-FR" w:eastAsia="fr-FR"/>
        </w:rPr>
        <w:t>Geb</w:t>
      </w:r>
      <w:proofErr w:type="spellEnd"/>
      <w:r w:rsidRPr="00D61D9B">
        <w:rPr>
          <w:rFonts w:ascii="Times New Roman" w:hAnsi="Times New Roman" w:cs="Times New Roman"/>
          <w:sz w:val="26"/>
          <w:szCs w:val="26"/>
          <w:lang w:val="fr-FR" w:eastAsia="fr-FR"/>
        </w:rPr>
        <w:t xml:space="preserve"> et de </w:t>
      </w:r>
      <w:proofErr w:type="spellStart"/>
      <w:r w:rsidRPr="00D61D9B">
        <w:rPr>
          <w:rFonts w:ascii="Times New Roman" w:hAnsi="Times New Roman" w:cs="Times New Roman"/>
          <w:sz w:val="26"/>
          <w:szCs w:val="26"/>
          <w:lang w:val="fr-FR" w:eastAsia="fr-FR"/>
        </w:rPr>
        <w:t>Nout</w:t>
      </w:r>
      <w:proofErr w:type="spellEnd"/>
      <w:r w:rsidRPr="00D61D9B">
        <w:rPr>
          <w:rFonts w:ascii="Times New Roman" w:hAnsi="Times New Roman" w:cs="Times New Roman"/>
          <w:sz w:val="26"/>
          <w:szCs w:val="26"/>
          <w:lang w:val="fr-FR" w:eastAsia="fr-FR"/>
        </w:rPr>
        <w:t xml:space="preserve"> naquirent Osiris, </w:t>
      </w:r>
      <w:proofErr w:type="spellStart"/>
      <w:r w:rsidRPr="00D61D9B">
        <w:rPr>
          <w:rFonts w:ascii="Times New Roman" w:hAnsi="Times New Roman" w:cs="Times New Roman"/>
          <w:sz w:val="26"/>
          <w:szCs w:val="26"/>
          <w:lang w:val="fr-FR" w:eastAsia="fr-FR"/>
        </w:rPr>
        <w:t>Haroéris</w:t>
      </w:r>
      <w:proofErr w:type="spellEnd"/>
      <w:r w:rsidRPr="00D61D9B">
        <w:rPr>
          <w:rFonts w:ascii="Times New Roman" w:hAnsi="Times New Roman" w:cs="Times New Roman"/>
          <w:sz w:val="26"/>
          <w:szCs w:val="26"/>
          <w:lang w:val="fr-FR" w:eastAsia="fr-FR"/>
        </w:rPr>
        <w:t xml:space="preserve">, Seth, Isis et </w:t>
      </w:r>
      <w:proofErr w:type="spellStart"/>
      <w:r w:rsidRPr="00D61D9B">
        <w:rPr>
          <w:rFonts w:ascii="Times New Roman" w:hAnsi="Times New Roman" w:cs="Times New Roman"/>
          <w:sz w:val="26"/>
          <w:szCs w:val="26"/>
          <w:lang w:val="fr-FR" w:eastAsia="fr-FR"/>
        </w:rPr>
        <w:t>Nephthys</w:t>
      </w:r>
      <w:proofErr w:type="spellEnd"/>
      <w:r w:rsidRPr="00D61D9B">
        <w:rPr>
          <w:rFonts w:ascii="Times New Roman" w:hAnsi="Times New Roman" w:cs="Times New Roman"/>
          <w:sz w:val="26"/>
          <w:szCs w:val="26"/>
          <w:lang w:val="fr-FR" w:eastAsia="fr-FR"/>
        </w:rPr>
        <w:t xml:space="preserve">. </w:t>
      </w:r>
    </w:p>
    <w:p w:rsidR="008F428B" w:rsidRDefault="00D61D9B" w:rsidP="00FD126E">
      <w:pPr>
        <w:widowControl w:val="0"/>
        <w:pBdr>
          <w:top w:val="single" w:sz="4" w:space="1" w:color="auto"/>
          <w:left w:val="single" w:sz="4" w:space="4" w:color="auto"/>
          <w:bottom w:val="single" w:sz="4" w:space="1" w:color="auto"/>
          <w:right w:val="single" w:sz="4" w:space="4" w:color="auto"/>
        </w:pBdr>
        <w:kinsoku w:val="0"/>
        <w:spacing w:after="0"/>
        <w:ind w:right="-1"/>
        <w:jc w:val="both"/>
        <w:rPr>
          <w:rFonts w:ascii="Times New Roman" w:hAnsi="Times New Roman" w:cs="Times New Roman"/>
          <w:sz w:val="26"/>
          <w:szCs w:val="26"/>
          <w:lang w:val="fr-FR" w:eastAsia="fr-FR"/>
        </w:rPr>
      </w:pPr>
      <w:proofErr w:type="spellStart"/>
      <w:r w:rsidRPr="00D61D9B">
        <w:rPr>
          <w:rFonts w:ascii="Times New Roman" w:hAnsi="Times New Roman" w:cs="Times New Roman"/>
          <w:sz w:val="26"/>
          <w:szCs w:val="26"/>
          <w:lang w:val="fr-FR" w:eastAsia="fr-FR"/>
        </w:rPr>
        <w:t>Geb</w:t>
      </w:r>
      <w:proofErr w:type="spellEnd"/>
      <w:r w:rsidRPr="00D61D9B">
        <w:rPr>
          <w:rFonts w:ascii="Times New Roman" w:hAnsi="Times New Roman" w:cs="Times New Roman"/>
          <w:sz w:val="26"/>
          <w:szCs w:val="26"/>
          <w:lang w:val="fr-FR" w:eastAsia="fr-FR"/>
        </w:rPr>
        <w:t xml:space="preserve"> donna à Osiris la terre d'Égypte, à Seth les déserts qui l'entourent et à </w:t>
      </w:r>
      <w:proofErr w:type="spellStart"/>
      <w:r w:rsidRPr="00D61D9B">
        <w:rPr>
          <w:rFonts w:ascii="Times New Roman" w:hAnsi="Times New Roman" w:cs="Times New Roman"/>
          <w:sz w:val="26"/>
          <w:szCs w:val="26"/>
          <w:lang w:val="fr-FR" w:eastAsia="fr-FR"/>
        </w:rPr>
        <w:t>Haroéris</w:t>
      </w:r>
      <w:proofErr w:type="spellEnd"/>
      <w:r w:rsidRPr="00D61D9B">
        <w:rPr>
          <w:rFonts w:ascii="Times New Roman" w:hAnsi="Times New Roman" w:cs="Times New Roman"/>
          <w:sz w:val="26"/>
          <w:szCs w:val="26"/>
          <w:lang w:val="fr-FR" w:eastAsia="fr-FR"/>
        </w:rPr>
        <w:t xml:space="preserve"> l'espace lumineux, et Isis épousa son frè</w:t>
      </w:r>
      <w:r w:rsidR="008F428B">
        <w:rPr>
          <w:rFonts w:ascii="Times New Roman" w:hAnsi="Times New Roman" w:cs="Times New Roman"/>
          <w:sz w:val="26"/>
          <w:szCs w:val="26"/>
          <w:lang w:val="fr-FR" w:eastAsia="fr-FR"/>
        </w:rPr>
        <w:t xml:space="preserve">re Osiris tandis </w:t>
      </w:r>
      <w:r w:rsidRPr="00D61D9B">
        <w:rPr>
          <w:rFonts w:ascii="Times New Roman" w:hAnsi="Times New Roman" w:cs="Times New Roman"/>
          <w:sz w:val="26"/>
          <w:szCs w:val="26"/>
          <w:lang w:val="fr-FR" w:eastAsia="fr-FR"/>
        </w:rPr>
        <w:t xml:space="preserve">que </w:t>
      </w:r>
      <w:proofErr w:type="spellStart"/>
      <w:r w:rsidRPr="00D61D9B">
        <w:rPr>
          <w:rFonts w:ascii="Times New Roman" w:hAnsi="Times New Roman" w:cs="Times New Roman"/>
          <w:sz w:val="26"/>
          <w:szCs w:val="26"/>
          <w:lang w:val="fr-FR" w:eastAsia="fr-FR"/>
        </w:rPr>
        <w:t>Nephthys</w:t>
      </w:r>
      <w:proofErr w:type="spellEnd"/>
      <w:r w:rsidRPr="00D61D9B">
        <w:rPr>
          <w:rFonts w:ascii="Times New Roman" w:hAnsi="Times New Roman" w:cs="Times New Roman"/>
          <w:sz w:val="26"/>
          <w:szCs w:val="26"/>
          <w:lang w:val="fr-FR" w:eastAsia="fr-FR"/>
        </w:rPr>
        <w:t xml:space="preserve"> épousait son frère Seth</w:t>
      </w:r>
      <w:r w:rsidR="008F428B">
        <w:rPr>
          <w:rFonts w:ascii="Times New Roman" w:hAnsi="Times New Roman" w:cs="Times New Roman"/>
          <w:sz w:val="26"/>
          <w:szCs w:val="26"/>
          <w:lang w:val="fr-FR" w:eastAsia="fr-FR"/>
        </w:rPr>
        <w:t>.</w:t>
      </w:r>
    </w:p>
    <w:p w:rsidR="00D61D9B" w:rsidRDefault="00D61D9B" w:rsidP="00FD126E">
      <w:pPr>
        <w:widowControl w:val="0"/>
        <w:pBdr>
          <w:top w:val="single" w:sz="4" w:space="1" w:color="auto"/>
          <w:left w:val="single" w:sz="4" w:space="4" w:color="auto"/>
          <w:bottom w:val="single" w:sz="4" w:space="1" w:color="auto"/>
          <w:right w:val="single" w:sz="4" w:space="4" w:color="auto"/>
        </w:pBdr>
        <w:kinsoku w:val="0"/>
        <w:spacing w:after="0"/>
        <w:ind w:right="-1"/>
        <w:jc w:val="both"/>
        <w:rPr>
          <w:rFonts w:ascii="Times New Roman" w:hAnsi="Times New Roman" w:cs="Times New Roman"/>
          <w:sz w:val="26"/>
          <w:szCs w:val="26"/>
          <w:lang w:val="fr-FR" w:eastAsia="fr-FR"/>
        </w:rPr>
      </w:pPr>
      <w:r w:rsidRPr="00D61D9B">
        <w:rPr>
          <w:rFonts w:ascii="Times New Roman" w:hAnsi="Times New Roman" w:cs="Times New Roman"/>
          <w:sz w:val="26"/>
          <w:szCs w:val="26"/>
          <w:lang w:val="fr-FR" w:eastAsia="fr-FR"/>
        </w:rPr>
        <w:t xml:space="preserve">Ainsi en fut-il de la création des dieux et des </w:t>
      </w:r>
      <w:r w:rsidRPr="00D61D9B">
        <w:rPr>
          <w:rFonts w:ascii="Times New Roman" w:hAnsi="Times New Roman" w:cs="Times New Roman"/>
          <w:sz w:val="13"/>
          <w:szCs w:val="13"/>
          <w:lang w:val="fr-FR" w:eastAsia="fr-FR"/>
        </w:rPr>
        <w:t xml:space="preserve"> </w:t>
      </w:r>
      <w:r w:rsidRPr="00D61D9B">
        <w:rPr>
          <w:rFonts w:ascii="Times New Roman" w:hAnsi="Times New Roman" w:cs="Times New Roman"/>
          <w:sz w:val="26"/>
          <w:szCs w:val="26"/>
          <w:lang w:val="fr-FR" w:eastAsia="fr-FR"/>
        </w:rPr>
        <w:t>hommes, et des terres sur lesquelles ils vivent,</w:t>
      </w:r>
      <w:r w:rsidR="008F428B">
        <w:rPr>
          <w:rFonts w:ascii="Times New Roman" w:hAnsi="Times New Roman" w:cs="Times New Roman"/>
          <w:sz w:val="26"/>
          <w:szCs w:val="26"/>
          <w:lang w:val="fr-FR" w:eastAsia="fr-FR"/>
        </w:rPr>
        <w:t xml:space="preserve"> </w:t>
      </w:r>
      <w:r w:rsidRPr="00D61D9B">
        <w:rPr>
          <w:rFonts w:ascii="Times New Roman" w:hAnsi="Times New Roman" w:cs="Times New Roman"/>
          <w:sz w:val="26"/>
          <w:szCs w:val="26"/>
          <w:lang w:val="fr-FR" w:eastAsia="fr-FR"/>
        </w:rPr>
        <w:t>et des animaux qui peuplent les mers et les</w:t>
      </w:r>
      <w:r w:rsidR="008F428B">
        <w:rPr>
          <w:rFonts w:ascii="Times New Roman" w:hAnsi="Times New Roman" w:cs="Times New Roman"/>
          <w:sz w:val="26"/>
          <w:szCs w:val="26"/>
          <w:lang w:val="fr-FR" w:eastAsia="fr-FR"/>
        </w:rPr>
        <w:t xml:space="preserve"> </w:t>
      </w:r>
      <w:r w:rsidRPr="008F428B">
        <w:rPr>
          <w:rFonts w:ascii="Times New Roman" w:hAnsi="Times New Roman" w:cs="Times New Roman"/>
          <w:sz w:val="26"/>
          <w:szCs w:val="26"/>
          <w:lang w:val="fr-FR" w:eastAsia="fr-FR"/>
        </w:rPr>
        <w:t xml:space="preserve">airs et qui courent sur la terre, telle que nous la rapportent les serviteurs du dieu </w:t>
      </w:r>
      <w:proofErr w:type="spellStart"/>
      <w:r w:rsidRPr="008F428B">
        <w:rPr>
          <w:rFonts w:ascii="Times New Roman" w:hAnsi="Times New Roman" w:cs="Times New Roman"/>
          <w:sz w:val="26"/>
          <w:szCs w:val="26"/>
          <w:lang w:val="fr-FR" w:eastAsia="fr-FR"/>
        </w:rPr>
        <w:t>Atoum</w:t>
      </w:r>
      <w:proofErr w:type="spellEnd"/>
      <w:r w:rsidRPr="008F428B">
        <w:rPr>
          <w:rFonts w:ascii="Times New Roman" w:hAnsi="Times New Roman" w:cs="Times New Roman"/>
          <w:sz w:val="26"/>
          <w:szCs w:val="26"/>
          <w:lang w:val="fr-FR" w:eastAsia="fr-FR"/>
        </w:rPr>
        <w:t>-Rê en son palais d'Héliopolis.</w:t>
      </w:r>
    </w:p>
    <w:p w:rsidR="00FD126E" w:rsidRDefault="00FD126E" w:rsidP="00FD126E">
      <w:pPr>
        <w:widowControl w:val="0"/>
        <w:pBdr>
          <w:top w:val="single" w:sz="4" w:space="1" w:color="auto"/>
          <w:left w:val="single" w:sz="4" w:space="4" w:color="auto"/>
          <w:bottom w:val="single" w:sz="4" w:space="1" w:color="auto"/>
          <w:right w:val="single" w:sz="4" w:space="4" w:color="auto"/>
        </w:pBdr>
        <w:kinsoku w:val="0"/>
        <w:spacing w:after="0"/>
        <w:ind w:right="-1"/>
        <w:jc w:val="both"/>
        <w:rPr>
          <w:rFonts w:ascii="Times New Roman" w:hAnsi="Times New Roman" w:cs="Times New Roman"/>
          <w:sz w:val="26"/>
          <w:szCs w:val="26"/>
          <w:lang w:val="fr-FR" w:eastAsia="fr-FR"/>
        </w:rPr>
      </w:pPr>
    </w:p>
    <w:p w:rsidR="000A14F4" w:rsidRPr="000A14F4" w:rsidRDefault="000A14F4" w:rsidP="000A14F4">
      <w:pPr>
        <w:widowControl w:val="0"/>
        <w:pBdr>
          <w:top w:val="single" w:sz="4" w:space="1" w:color="auto"/>
          <w:left w:val="single" w:sz="4" w:space="4" w:color="auto"/>
          <w:bottom w:val="single" w:sz="4" w:space="1" w:color="auto"/>
          <w:right w:val="single" w:sz="4" w:space="4" w:color="auto"/>
        </w:pBdr>
        <w:kinsoku w:val="0"/>
        <w:spacing w:after="0"/>
        <w:ind w:right="-1"/>
        <w:jc w:val="right"/>
        <w:rPr>
          <w:rFonts w:ascii="Times New Roman" w:hAnsi="Times New Roman" w:cs="Times New Roman"/>
          <w:b/>
          <w:i/>
          <w:sz w:val="26"/>
          <w:szCs w:val="26"/>
          <w:lang w:val="fr-FR" w:eastAsia="fr-FR"/>
        </w:rPr>
      </w:pPr>
      <w:r w:rsidRPr="000A14F4">
        <w:rPr>
          <w:rFonts w:ascii="Times New Roman" w:hAnsi="Times New Roman" w:cs="Times New Roman"/>
          <w:b/>
          <w:i/>
          <w:sz w:val="26"/>
          <w:szCs w:val="26"/>
          <w:lang w:val="fr-FR" w:eastAsia="fr-FR"/>
        </w:rPr>
        <w:t>Olivier TIANO, Sur les traces des dieux d’Egypte, Gallimard Jeunesse.</w:t>
      </w:r>
    </w:p>
    <w:p w:rsidR="00381295" w:rsidRPr="008F428B" w:rsidRDefault="00381295" w:rsidP="00CF756D">
      <w:pPr>
        <w:spacing w:line="357" w:lineRule="atLeast"/>
        <w:ind w:right="-1"/>
        <w:jc w:val="both"/>
        <w:rPr>
          <w:rFonts w:ascii="Times New Roman" w:hAnsi="Times New Roman" w:cs="Times New Roman"/>
          <w:b/>
        </w:rPr>
      </w:pPr>
    </w:p>
    <w:p w:rsidR="00CF756D" w:rsidRPr="00CF756D" w:rsidRDefault="00CF756D" w:rsidP="00CF756D">
      <w:pPr>
        <w:spacing w:after="0" w:line="240" w:lineRule="auto"/>
        <w:ind w:right="-1"/>
        <w:jc w:val="both"/>
        <w:rPr>
          <w:rFonts w:ascii="Arial Narrow" w:hAnsi="Arial Narrow" w:cs="Arial"/>
          <w:b/>
          <w:sz w:val="20"/>
          <w:szCs w:val="20"/>
        </w:rPr>
      </w:pPr>
    </w:p>
    <w:p w:rsidR="00381295" w:rsidRDefault="00381295" w:rsidP="00CF756D">
      <w:pPr>
        <w:spacing w:after="0" w:line="240" w:lineRule="auto"/>
        <w:ind w:right="-1"/>
        <w:jc w:val="both"/>
        <w:rPr>
          <w:rFonts w:ascii="Arial Narrow" w:hAnsi="Arial Narrow"/>
          <w:sz w:val="20"/>
          <w:szCs w:val="20"/>
        </w:rPr>
      </w:pPr>
    </w:p>
    <w:p w:rsidR="008F428B" w:rsidRDefault="008F428B" w:rsidP="00CF756D">
      <w:pPr>
        <w:spacing w:after="0" w:line="240" w:lineRule="auto"/>
        <w:ind w:right="-1"/>
        <w:jc w:val="both"/>
        <w:rPr>
          <w:rFonts w:ascii="Arial Narrow" w:hAnsi="Arial Narrow"/>
          <w:sz w:val="20"/>
          <w:szCs w:val="20"/>
        </w:rPr>
      </w:pPr>
    </w:p>
    <w:p w:rsidR="008F428B" w:rsidRDefault="008F428B" w:rsidP="00CF756D">
      <w:pPr>
        <w:spacing w:after="0" w:line="240" w:lineRule="auto"/>
        <w:ind w:right="-1"/>
        <w:jc w:val="both"/>
        <w:rPr>
          <w:rFonts w:ascii="Arial Narrow" w:hAnsi="Arial Narrow"/>
          <w:sz w:val="20"/>
          <w:szCs w:val="20"/>
        </w:rPr>
      </w:pPr>
    </w:p>
    <w:p w:rsidR="008F428B" w:rsidRDefault="008F428B" w:rsidP="00CF756D">
      <w:pPr>
        <w:spacing w:after="0" w:line="240" w:lineRule="auto"/>
        <w:ind w:right="-1"/>
        <w:jc w:val="both"/>
        <w:rPr>
          <w:rFonts w:ascii="Arial Narrow" w:hAnsi="Arial Narrow"/>
          <w:sz w:val="20"/>
          <w:szCs w:val="20"/>
        </w:rPr>
      </w:pPr>
    </w:p>
    <w:p w:rsidR="008F428B" w:rsidRDefault="008F428B" w:rsidP="00CF756D">
      <w:pPr>
        <w:spacing w:after="0" w:line="240" w:lineRule="auto"/>
        <w:ind w:right="-1"/>
        <w:jc w:val="both"/>
        <w:rPr>
          <w:rFonts w:ascii="Arial Narrow" w:hAnsi="Arial Narrow"/>
          <w:sz w:val="20"/>
          <w:szCs w:val="20"/>
        </w:rPr>
      </w:pPr>
    </w:p>
    <w:p w:rsidR="008F428B" w:rsidRDefault="008F428B" w:rsidP="00CF756D">
      <w:pPr>
        <w:spacing w:after="0" w:line="240" w:lineRule="auto"/>
        <w:ind w:right="-1"/>
        <w:jc w:val="both"/>
        <w:rPr>
          <w:rFonts w:ascii="Arial Narrow" w:hAnsi="Arial Narrow"/>
          <w:sz w:val="20"/>
          <w:szCs w:val="20"/>
        </w:rPr>
      </w:pPr>
    </w:p>
    <w:p w:rsidR="008F428B" w:rsidRDefault="008F428B" w:rsidP="00CF756D">
      <w:pPr>
        <w:spacing w:after="0" w:line="240" w:lineRule="auto"/>
        <w:ind w:right="-1"/>
        <w:jc w:val="both"/>
        <w:rPr>
          <w:rFonts w:ascii="Arial Narrow" w:hAnsi="Arial Narrow"/>
          <w:sz w:val="20"/>
          <w:szCs w:val="20"/>
        </w:rPr>
      </w:pPr>
    </w:p>
    <w:p w:rsidR="008F428B" w:rsidRDefault="008F428B" w:rsidP="00CF756D">
      <w:pPr>
        <w:spacing w:after="0" w:line="240" w:lineRule="auto"/>
        <w:ind w:right="-1"/>
        <w:jc w:val="both"/>
        <w:rPr>
          <w:rFonts w:ascii="Arial Narrow" w:hAnsi="Arial Narrow"/>
          <w:sz w:val="20"/>
          <w:szCs w:val="20"/>
        </w:rPr>
      </w:pPr>
    </w:p>
    <w:p w:rsidR="008F428B" w:rsidRDefault="008F428B" w:rsidP="00CF756D">
      <w:pPr>
        <w:spacing w:after="0" w:line="240" w:lineRule="auto"/>
        <w:ind w:right="-1"/>
        <w:jc w:val="both"/>
        <w:rPr>
          <w:rFonts w:ascii="Arial Narrow" w:hAnsi="Arial Narrow"/>
          <w:sz w:val="20"/>
          <w:szCs w:val="20"/>
        </w:rPr>
      </w:pPr>
    </w:p>
    <w:p w:rsidR="008F428B" w:rsidRDefault="008F428B" w:rsidP="00CF756D">
      <w:pPr>
        <w:spacing w:after="0" w:line="240" w:lineRule="auto"/>
        <w:ind w:right="-1"/>
        <w:jc w:val="both"/>
        <w:rPr>
          <w:rFonts w:ascii="Arial Narrow" w:hAnsi="Arial Narrow"/>
          <w:sz w:val="20"/>
          <w:szCs w:val="20"/>
        </w:rPr>
      </w:pPr>
    </w:p>
    <w:p w:rsidR="008F428B" w:rsidRDefault="008F428B" w:rsidP="00CF756D">
      <w:pPr>
        <w:spacing w:after="0" w:line="240" w:lineRule="auto"/>
        <w:ind w:right="-1"/>
        <w:jc w:val="both"/>
        <w:rPr>
          <w:rFonts w:ascii="Arial Narrow" w:hAnsi="Arial Narrow"/>
          <w:sz w:val="20"/>
          <w:szCs w:val="20"/>
        </w:rPr>
      </w:pPr>
    </w:p>
    <w:p w:rsidR="008F428B" w:rsidRDefault="008F428B" w:rsidP="00CF756D">
      <w:pPr>
        <w:spacing w:after="0" w:line="240" w:lineRule="auto"/>
        <w:ind w:right="-1"/>
        <w:jc w:val="both"/>
        <w:rPr>
          <w:rFonts w:ascii="Arial Narrow" w:hAnsi="Arial Narrow"/>
          <w:sz w:val="20"/>
          <w:szCs w:val="20"/>
        </w:rPr>
      </w:pPr>
    </w:p>
    <w:p w:rsidR="008F428B" w:rsidRPr="00CF756D" w:rsidRDefault="008F428B" w:rsidP="00CF756D">
      <w:pPr>
        <w:spacing w:after="0" w:line="240" w:lineRule="auto"/>
        <w:ind w:right="-1"/>
        <w:jc w:val="both"/>
        <w:rPr>
          <w:rFonts w:ascii="Arial Narrow" w:hAnsi="Arial Narrow"/>
          <w:sz w:val="20"/>
          <w:szCs w:val="20"/>
        </w:rPr>
      </w:pPr>
    </w:p>
    <w:p w:rsidR="00B7524E" w:rsidRDefault="00B7524E" w:rsidP="00B7524E">
      <w:pPr>
        <w:pStyle w:val="NormalWeb"/>
        <w:shd w:val="clear" w:color="auto" w:fill="FFFFFF"/>
        <w:spacing w:before="120" w:beforeAutospacing="0" w:after="120" w:afterAutospacing="0" w:line="375" w:lineRule="atLeast"/>
        <w:rPr>
          <w:rFonts w:ascii="Arial" w:hAnsi="Arial" w:cs="Arial"/>
          <w:color w:val="252525"/>
          <w:sz w:val="23"/>
          <w:szCs w:val="23"/>
        </w:rPr>
      </w:pPr>
      <w:r w:rsidRPr="00D61D9B">
        <w:rPr>
          <w:rFonts w:ascii="Arial" w:hAnsi="Arial" w:cs="Arial"/>
          <w:color w:val="252525"/>
          <w:sz w:val="23"/>
          <w:szCs w:val="23"/>
          <w:highlight w:val="yellow"/>
        </w:rPr>
        <w:t>Avant l'avènement de l'</w:t>
      </w:r>
      <w:hyperlink r:id="rId23" w:tooltip="Islam" w:history="1">
        <w:r w:rsidRPr="00D61D9B">
          <w:rPr>
            <w:rStyle w:val="Lienhypertexte"/>
            <w:rFonts w:ascii="Arial" w:hAnsi="Arial" w:cs="Arial"/>
            <w:color w:val="0B0080"/>
            <w:sz w:val="23"/>
            <w:szCs w:val="23"/>
            <w:highlight w:val="yellow"/>
          </w:rPr>
          <w:t>islam</w:t>
        </w:r>
      </w:hyperlink>
      <w:r w:rsidRPr="00D61D9B">
        <w:rPr>
          <w:rStyle w:val="apple-converted-space"/>
          <w:rFonts w:ascii="Arial" w:hAnsi="Arial" w:cs="Arial"/>
          <w:color w:val="252525"/>
          <w:sz w:val="23"/>
          <w:szCs w:val="23"/>
          <w:highlight w:val="yellow"/>
        </w:rPr>
        <w:t> </w:t>
      </w:r>
      <w:r w:rsidRPr="00D61D9B">
        <w:rPr>
          <w:rFonts w:ascii="Arial" w:hAnsi="Arial" w:cs="Arial"/>
          <w:color w:val="252525"/>
          <w:sz w:val="23"/>
          <w:szCs w:val="23"/>
          <w:highlight w:val="yellow"/>
        </w:rPr>
        <w:t>dans la</w:t>
      </w:r>
      <w:r w:rsidRPr="00D61D9B">
        <w:rPr>
          <w:rStyle w:val="apple-converted-space"/>
          <w:rFonts w:ascii="Arial" w:hAnsi="Arial" w:cs="Arial"/>
          <w:color w:val="252525"/>
          <w:sz w:val="23"/>
          <w:szCs w:val="23"/>
          <w:highlight w:val="yellow"/>
        </w:rPr>
        <w:t> </w:t>
      </w:r>
      <w:hyperlink r:id="rId24" w:tooltip="Arabie" w:history="1">
        <w:r w:rsidRPr="00D61D9B">
          <w:rPr>
            <w:rStyle w:val="Lienhypertexte"/>
            <w:rFonts w:ascii="Arial" w:hAnsi="Arial" w:cs="Arial"/>
            <w:color w:val="0B0080"/>
            <w:sz w:val="23"/>
            <w:szCs w:val="23"/>
            <w:highlight w:val="yellow"/>
          </w:rPr>
          <w:t>péninsule Arabique</w:t>
        </w:r>
      </w:hyperlink>
      <w:r>
        <w:rPr>
          <w:rStyle w:val="apple-converted-space"/>
          <w:rFonts w:ascii="Arial" w:hAnsi="Arial" w:cs="Arial"/>
          <w:color w:val="252525"/>
          <w:sz w:val="23"/>
          <w:szCs w:val="23"/>
        </w:rPr>
        <w:t> </w:t>
      </w:r>
      <w:r>
        <w:rPr>
          <w:rFonts w:ascii="Arial" w:hAnsi="Arial" w:cs="Arial"/>
          <w:color w:val="252525"/>
          <w:sz w:val="23"/>
          <w:szCs w:val="23"/>
        </w:rPr>
        <w:t>en</w:t>
      </w:r>
      <w:r>
        <w:rPr>
          <w:rStyle w:val="apple-converted-space"/>
          <w:rFonts w:ascii="Arial" w:hAnsi="Arial" w:cs="Arial"/>
          <w:color w:val="252525"/>
          <w:sz w:val="23"/>
          <w:szCs w:val="23"/>
        </w:rPr>
        <w:t> </w:t>
      </w:r>
      <w:hyperlink r:id="rId25" w:tooltip="622" w:history="1">
        <w:r>
          <w:rPr>
            <w:rStyle w:val="Lienhypertexte"/>
            <w:rFonts w:ascii="Arial" w:hAnsi="Arial" w:cs="Arial"/>
            <w:color w:val="0B0080"/>
            <w:sz w:val="23"/>
            <w:szCs w:val="23"/>
          </w:rPr>
          <w:t>622</w:t>
        </w:r>
      </w:hyperlink>
      <w:r>
        <w:rPr>
          <w:rFonts w:ascii="Arial" w:hAnsi="Arial" w:cs="Arial"/>
          <w:color w:val="252525"/>
          <w:sz w:val="23"/>
          <w:szCs w:val="23"/>
        </w:rPr>
        <w:t>, le centre physique de l'islam, la</w:t>
      </w:r>
      <w:r>
        <w:rPr>
          <w:rStyle w:val="apple-converted-space"/>
          <w:rFonts w:ascii="Arial" w:hAnsi="Arial" w:cs="Arial"/>
          <w:color w:val="252525"/>
          <w:sz w:val="23"/>
          <w:szCs w:val="23"/>
        </w:rPr>
        <w:t> </w:t>
      </w:r>
      <w:hyperlink r:id="rId26" w:tooltip="Kaaba" w:history="1">
        <w:r>
          <w:rPr>
            <w:rStyle w:val="Lienhypertexte"/>
            <w:rFonts w:ascii="Arial" w:hAnsi="Arial" w:cs="Arial"/>
            <w:color w:val="0B0080"/>
            <w:sz w:val="23"/>
            <w:szCs w:val="23"/>
          </w:rPr>
          <w:t>Kaaba</w:t>
        </w:r>
      </w:hyperlink>
      <w:r>
        <w:rPr>
          <w:rStyle w:val="apple-converted-space"/>
          <w:rFonts w:ascii="Arial" w:hAnsi="Arial" w:cs="Arial"/>
          <w:color w:val="252525"/>
          <w:sz w:val="23"/>
          <w:szCs w:val="23"/>
        </w:rPr>
        <w:t> </w:t>
      </w:r>
      <w:r>
        <w:rPr>
          <w:rFonts w:ascii="Arial" w:hAnsi="Arial" w:cs="Arial"/>
          <w:color w:val="252525"/>
          <w:sz w:val="23"/>
          <w:szCs w:val="23"/>
        </w:rPr>
        <w:t>de</w:t>
      </w:r>
      <w:r>
        <w:rPr>
          <w:rStyle w:val="apple-converted-space"/>
          <w:rFonts w:ascii="Arial" w:hAnsi="Arial" w:cs="Arial"/>
          <w:color w:val="252525"/>
          <w:sz w:val="23"/>
          <w:szCs w:val="23"/>
        </w:rPr>
        <w:t> </w:t>
      </w:r>
      <w:hyperlink r:id="rId27" w:tooltip="La Mecque" w:history="1">
        <w:r>
          <w:rPr>
            <w:rStyle w:val="Lienhypertexte"/>
            <w:rFonts w:ascii="Arial" w:hAnsi="Arial" w:cs="Arial"/>
            <w:color w:val="0B0080"/>
            <w:sz w:val="23"/>
            <w:szCs w:val="23"/>
          </w:rPr>
          <w:t>La Mecque</w:t>
        </w:r>
      </w:hyperlink>
      <w:r>
        <w:rPr>
          <w:rFonts w:ascii="Arial" w:hAnsi="Arial" w:cs="Arial"/>
          <w:color w:val="252525"/>
          <w:sz w:val="23"/>
          <w:szCs w:val="23"/>
        </w:rPr>
        <w:t>, était couverte de symboles représentant des myriades de</w:t>
      </w:r>
      <w:r>
        <w:rPr>
          <w:rStyle w:val="apple-converted-space"/>
          <w:rFonts w:ascii="Arial" w:hAnsi="Arial" w:cs="Arial"/>
          <w:color w:val="252525"/>
          <w:sz w:val="23"/>
          <w:szCs w:val="23"/>
        </w:rPr>
        <w:t> </w:t>
      </w:r>
      <w:hyperlink r:id="rId28" w:tooltip="Démon (esprit)" w:history="1">
        <w:r>
          <w:rPr>
            <w:rStyle w:val="Lienhypertexte"/>
            <w:rFonts w:ascii="Arial" w:hAnsi="Arial" w:cs="Arial"/>
            <w:color w:val="0B0080"/>
            <w:sz w:val="23"/>
            <w:szCs w:val="23"/>
          </w:rPr>
          <w:t>démons</w:t>
        </w:r>
      </w:hyperlink>
      <w:r>
        <w:rPr>
          <w:rFonts w:ascii="Arial" w:hAnsi="Arial" w:cs="Arial"/>
          <w:color w:val="252525"/>
          <w:sz w:val="23"/>
          <w:szCs w:val="23"/>
        </w:rPr>
        <w:t>, de</w:t>
      </w:r>
      <w:r>
        <w:rPr>
          <w:rStyle w:val="apple-converted-space"/>
          <w:rFonts w:ascii="Arial" w:hAnsi="Arial" w:cs="Arial"/>
          <w:color w:val="252525"/>
          <w:sz w:val="23"/>
          <w:szCs w:val="23"/>
        </w:rPr>
        <w:t> </w:t>
      </w:r>
      <w:hyperlink r:id="rId29" w:tooltip="Djinn" w:history="1">
        <w:r>
          <w:rPr>
            <w:rStyle w:val="Lienhypertexte"/>
            <w:rFonts w:ascii="Arial" w:hAnsi="Arial" w:cs="Arial"/>
            <w:color w:val="0B0080"/>
            <w:sz w:val="23"/>
            <w:szCs w:val="23"/>
          </w:rPr>
          <w:t>djinn</w:t>
        </w:r>
      </w:hyperlink>
      <w:r>
        <w:rPr>
          <w:rFonts w:ascii="Arial" w:hAnsi="Arial" w:cs="Arial"/>
          <w:color w:val="252525"/>
          <w:sz w:val="23"/>
          <w:szCs w:val="23"/>
        </w:rPr>
        <w:t>, de</w:t>
      </w:r>
      <w:r>
        <w:rPr>
          <w:rStyle w:val="apple-converted-space"/>
          <w:rFonts w:ascii="Arial" w:hAnsi="Arial" w:cs="Arial"/>
          <w:color w:val="252525"/>
          <w:sz w:val="23"/>
          <w:szCs w:val="23"/>
        </w:rPr>
        <w:t> </w:t>
      </w:r>
      <w:hyperlink r:id="rId30" w:tooltip="Demi-dieu" w:history="1">
        <w:r>
          <w:rPr>
            <w:rStyle w:val="Lienhypertexte"/>
            <w:rFonts w:ascii="Arial" w:hAnsi="Arial" w:cs="Arial"/>
            <w:color w:val="0B0080"/>
            <w:sz w:val="23"/>
            <w:szCs w:val="23"/>
          </w:rPr>
          <w:t>demi-dieux</w:t>
        </w:r>
      </w:hyperlink>
      <w:r>
        <w:rPr>
          <w:rStyle w:val="apple-converted-space"/>
          <w:rFonts w:ascii="Arial" w:hAnsi="Arial" w:cs="Arial"/>
          <w:color w:val="252525"/>
          <w:sz w:val="23"/>
          <w:szCs w:val="23"/>
        </w:rPr>
        <w:t> </w:t>
      </w:r>
      <w:r>
        <w:rPr>
          <w:rFonts w:ascii="Arial" w:hAnsi="Arial" w:cs="Arial"/>
          <w:color w:val="252525"/>
          <w:sz w:val="23"/>
          <w:szCs w:val="23"/>
        </w:rPr>
        <w:t>et autres créatures qui représentaient l'environnement profondément</w:t>
      </w:r>
      <w:r>
        <w:rPr>
          <w:rStyle w:val="apple-converted-space"/>
          <w:rFonts w:ascii="Arial" w:hAnsi="Arial" w:cs="Arial"/>
          <w:color w:val="252525"/>
          <w:sz w:val="23"/>
          <w:szCs w:val="23"/>
        </w:rPr>
        <w:t> </w:t>
      </w:r>
      <w:hyperlink r:id="rId31" w:tooltip="Polythéiste" w:history="1">
        <w:r>
          <w:rPr>
            <w:rStyle w:val="Lienhypertexte"/>
            <w:rFonts w:ascii="Arial" w:hAnsi="Arial" w:cs="Arial"/>
            <w:color w:val="0B0080"/>
            <w:sz w:val="23"/>
            <w:szCs w:val="23"/>
          </w:rPr>
          <w:t>polythéiste</w:t>
        </w:r>
      </w:hyperlink>
      <w:r>
        <w:rPr>
          <w:rStyle w:val="apple-converted-space"/>
          <w:rFonts w:ascii="Arial" w:hAnsi="Arial" w:cs="Arial"/>
          <w:color w:val="252525"/>
          <w:sz w:val="23"/>
          <w:szCs w:val="23"/>
        </w:rPr>
        <w:t> </w:t>
      </w:r>
      <w:r>
        <w:rPr>
          <w:rFonts w:ascii="Arial" w:hAnsi="Arial" w:cs="Arial"/>
          <w:color w:val="252525"/>
          <w:sz w:val="23"/>
          <w:szCs w:val="23"/>
        </w:rPr>
        <w:t>de l'</w:t>
      </w:r>
      <w:hyperlink r:id="rId32" w:tooltip="Histoire de l'Arabie préislamique" w:history="1">
        <w:r>
          <w:rPr>
            <w:rStyle w:val="Lienhypertexte"/>
            <w:rFonts w:ascii="Arial" w:hAnsi="Arial" w:cs="Arial"/>
            <w:color w:val="0B0080"/>
            <w:sz w:val="23"/>
            <w:szCs w:val="23"/>
          </w:rPr>
          <w:t xml:space="preserve">Arabie </w:t>
        </w:r>
        <w:proofErr w:type="spellStart"/>
        <w:r>
          <w:rPr>
            <w:rStyle w:val="Lienhypertexte"/>
            <w:rFonts w:ascii="Arial" w:hAnsi="Arial" w:cs="Arial"/>
            <w:color w:val="0B0080"/>
            <w:sz w:val="23"/>
            <w:szCs w:val="23"/>
          </w:rPr>
          <w:t>pré-islamique</w:t>
        </w:r>
        <w:proofErr w:type="spellEnd"/>
      </w:hyperlink>
      <w:r>
        <w:rPr>
          <w:rFonts w:ascii="Arial" w:hAnsi="Arial" w:cs="Arial"/>
          <w:color w:val="252525"/>
          <w:sz w:val="23"/>
          <w:szCs w:val="23"/>
        </w:rPr>
        <w:t>. On peut déduire de cette pluralité un contexte exceptionnel dans lequel la</w:t>
      </w:r>
      <w:r>
        <w:rPr>
          <w:rStyle w:val="apple-converted-space"/>
          <w:rFonts w:ascii="Arial" w:hAnsi="Arial" w:cs="Arial"/>
          <w:color w:val="252525"/>
          <w:sz w:val="23"/>
          <w:szCs w:val="23"/>
        </w:rPr>
        <w:t> </w:t>
      </w:r>
      <w:hyperlink r:id="rId33" w:tooltip="Mythologie" w:history="1">
        <w:r>
          <w:rPr>
            <w:rStyle w:val="Lienhypertexte"/>
            <w:rFonts w:ascii="Arial" w:hAnsi="Arial" w:cs="Arial"/>
            <w:color w:val="0B0080"/>
            <w:sz w:val="23"/>
            <w:szCs w:val="23"/>
          </w:rPr>
          <w:t>mythologie</w:t>
        </w:r>
      </w:hyperlink>
      <w:r>
        <w:rPr>
          <w:rStyle w:val="apple-converted-space"/>
          <w:rFonts w:ascii="Arial" w:hAnsi="Arial" w:cs="Arial"/>
          <w:color w:val="252525"/>
          <w:sz w:val="23"/>
          <w:szCs w:val="23"/>
        </w:rPr>
        <w:t> </w:t>
      </w:r>
      <w:r>
        <w:rPr>
          <w:rFonts w:ascii="Arial" w:hAnsi="Arial" w:cs="Arial"/>
          <w:color w:val="252525"/>
          <w:sz w:val="23"/>
          <w:szCs w:val="23"/>
        </w:rPr>
        <w:t>a pu prospérer</w:t>
      </w:r>
      <w:hyperlink r:id="rId34" w:anchor="cite_note-armstrong-1" w:history="1">
        <w:r>
          <w:rPr>
            <w:rStyle w:val="Lienhypertexte"/>
            <w:rFonts w:ascii="Arial" w:hAnsi="Arial" w:cs="Arial"/>
            <w:color w:val="0B0080"/>
            <w:sz w:val="18"/>
            <w:szCs w:val="18"/>
            <w:vertAlign w:val="superscript"/>
          </w:rPr>
          <w:t>1</w:t>
        </w:r>
      </w:hyperlink>
      <w:r>
        <w:rPr>
          <w:rFonts w:ascii="Arial" w:hAnsi="Arial" w:cs="Arial"/>
          <w:color w:val="252525"/>
          <w:sz w:val="23"/>
          <w:szCs w:val="23"/>
        </w:rPr>
        <w:t>.</w:t>
      </w:r>
    </w:p>
    <w:p w:rsidR="00B7524E" w:rsidRDefault="00B7524E" w:rsidP="00B7524E">
      <w:pPr>
        <w:pStyle w:val="NormalWeb"/>
        <w:shd w:val="clear" w:color="auto" w:fill="FFFFFF"/>
        <w:spacing w:before="120" w:beforeAutospacing="0" w:after="120" w:afterAutospacing="0" w:line="375" w:lineRule="atLeast"/>
        <w:rPr>
          <w:rFonts w:ascii="Arial" w:hAnsi="Arial" w:cs="Arial"/>
          <w:color w:val="252525"/>
          <w:sz w:val="23"/>
          <w:szCs w:val="23"/>
        </w:rPr>
      </w:pPr>
      <w:r>
        <w:rPr>
          <w:rFonts w:ascii="Arial" w:hAnsi="Arial" w:cs="Arial"/>
          <w:color w:val="252525"/>
          <w:sz w:val="23"/>
          <w:szCs w:val="23"/>
        </w:rPr>
        <w:t>Les histoires de</w:t>
      </w:r>
      <w:r>
        <w:rPr>
          <w:rStyle w:val="apple-converted-space"/>
          <w:rFonts w:ascii="Arial" w:hAnsi="Arial" w:cs="Arial"/>
          <w:color w:val="252525"/>
          <w:sz w:val="23"/>
          <w:szCs w:val="23"/>
        </w:rPr>
        <w:t> </w:t>
      </w:r>
      <w:hyperlink r:id="rId35" w:tooltip="Génie" w:history="1">
        <w:r>
          <w:rPr>
            <w:rStyle w:val="Lienhypertexte"/>
            <w:rFonts w:ascii="Arial" w:hAnsi="Arial" w:cs="Arial"/>
            <w:color w:val="0B0080"/>
            <w:sz w:val="23"/>
            <w:szCs w:val="23"/>
          </w:rPr>
          <w:t>génies</w:t>
        </w:r>
      </w:hyperlink>
      <w:r>
        <w:rPr>
          <w:rFonts w:ascii="Arial" w:hAnsi="Arial" w:cs="Arial"/>
          <w:color w:val="252525"/>
          <w:sz w:val="23"/>
          <w:szCs w:val="23"/>
        </w:rPr>
        <w:t>, de</w:t>
      </w:r>
      <w:r>
        <w:rPr>
          <w:rStyle w:val="apple-converted-space"/>
          <w:rFonts w:ascii="Arial" w:hAnsi="Arial" w:cs="Arial"/>
          <w:color w:val="252525"/>
          <w:sz w:val="23"/>
          <w:szCs w:val="23"/>
        </w:rPr>
        <w:t> </w:t>
      </w:r>
      <w:hyperlink r:id="rId36" w:tooltip="Goule" w:history="1">
        <w:r>
          <w:rPr>
            <w:rStyle w:val="Lienhypertexte"/>
            <w:rFonts w:ascii="Arial" w:hAnsi="Arial" w:cs="Arial"/>
            <w:color w:val="0B0080"/>
            <w:sz w:val="23"/>
            <w:szCs w:val="23"/>
          </w:rPr>
          <w:t>goules</w:t>
        </w:r>
      </w:hyperlink>
      <w:r>
        <w:rPr>
          <w:rFonts w:ascii="Arial" w:hAnsi="Arial" w:cs="Arial"/>
          <w:color w:val="252525"/>
          <w:sz w:val="23"/>
          <w:szCs w:val="23"/>
        </w:rPr>
        <w:t>, de</w:t>
      </w:r>
      <w:r>
        <w:rPr>
          <w:rStyle w:val="apple-converted-space"/>
          <w:rFonts w:ascii="Arial" w:hAnsi="Arial" w:cs="Arial"/>
          <w:color w:val="252525"/>
          <w:sz w:val="23"/>
          <w:szCs w:val="23"/>
        </w:rPr>
        <w:t> </w:t>
      </w:r>
      <w:hyperlink r:id="rId37" w:tooltip="Lampe merveilleuse" w:history="1">
        <w:r>
          <w:rPr>
            <w:rStyle w:val="Lienhypertexte"/>
            <w:rFonts w:ascii="Arial" w:hAnsi="Arial" w:cs="Arial"/>
            <w:color w:val="0B0080"/>
            <w:sz w:val="23"/>
            <w:szCs w:val="23"/>
          </w:rPr>
          <w:t>lampes magiques</w:t>
        </w:r>
      </w:hyperlink>
      <w:r>
        <w:rPr>
          <w:rFonts w:ascii="Arial" w:hAnsi="Arial" w:cs="Arial"/>
          <w:color w:val="252525"/>
          <w:sz w:val="23"/>
          <w:szCs w:val="23"/>
        </w:rPr>
        <w:t>, et de</w:t>
      </w:r>
      <w:r>
        <w:rPr>
          <w:rStyle w:val="apple-converted-space"/>
          <w:rFonts w:ascii="Arial" w:hAnsi="Arial" w:cs="Arial"/>
          <w:color w:val="252525"/>
          <w:sz w:val="23"/>
          <w:szCs w:val="23"/>
        </w:rPr>
        <w:t> </w:t>
      </w:r>
      <w:hyperlink r:id="rId38" w:tooltip="Tapis volant" w:history="1">
        <w:r>
          <w:rPr>
            <w:rStyle w:val="Lienhypertexte"/>
            <w:rFonts w:ascii="Arial" w:hAnsi="Arial" w:cs="Arial"/>
            <w:color w:val="0B0080"/>
            <w:sz w:val="23"/>
            <w:szCs w:val="23"/>
          </w:rPr>
          <w:t>tapis volants</w:t>
        </w:r>
      </w:hyperlink>
      <w:r>
        <w:rPr>
          <w:rStyle w:val="apple-converted-space"/>
          <w:rFonts w:ascii="Arial" w:hAnsi="Arial" w:cs="Arial"/>
          <w:color w:val="252525"/>
          <w:sz w:val="23"/>
          <w:szCs w:val="23"/>
        </w:rPr>
        <w:t> </w:t>
      </w:r>
      <w:r>
        <w:rPr>
          <w:rFonts w:ascii="Arial" w:hAnsi="Arial" w:cs="Arial"/>
          <w:color w:val="252525"/>
          <w:sz w:val="23"/>
          <w:szCs w:val="23"/>
        </w:rPr>
        <w:t>évoqués dans les contes</w:t>
      </w:r>
      <w:r>
        <w:rPr>
          <w:rStyle w:val="apple-converted-space"/>
          <w:rFonts w:ascii="Arial" w:hAnsi="Arial" w:cs="Arial"/>
          <w:color w:val="252525"/>
          <w:sz w:val="23"/>
          <w:szCs w:val="23"/>
        </w:rPr>
        <w:t> </w:t>
      </w:r>
      <w:hyperlink r:id="rId39" w:tooltip="Les Mille et Une Nuits" w:history="1">
        <w:r>
          <w:rPr>
            <w:rStyle w:val="Lienhypertexte"/>
            <w:rFonts w:ascii="Arial" w:hAnsi="Arial" w:cs="Arial"/>
            <w:color w:val="0B0080"/>
            <w:sz w:val="23"/>
            <w:szCs w:val="23"/>
          </w:rPr>
          <w:t>des Mille et Une Nuits</w:t>
        </w:r>
      </w:hyperlink>
      <w:r>
        <w:rPr>
          <w:rStyle w:val="apple-converted-space"/>
          <w:rFonts w:ascii="Arial" w:hAnsi="Arial" w:cs="Arial"/>
          <w:color w:val="252525"/>
          <w:sz w:val="23"/>
          <w:szCs w:val="23"/>
        </w:rPr>
        <w:t> </w:t>
      </w:r>
      <w:r>
        <w:rPr>
          <w:rFonts w:ascii="Arial" w:hAnsi="Arial" w:cs="Arial"/>
          <w:color w:val="252525"/>
          <w:sz w:val="23"/>
          <w:szCs w:val="23"/>
        </w:rPr>
        <w:t>et autres ouvrages ont été transmises de génération en génération.</w:t>
      </w:r>
    </w:p>
    <w:p w:rsidR="00B7524E" w:rsidRDefault="00B7524E" w:rsidP="00B7524E">
      <w:pPr>
        <w:pStyle w:val="Titre2"/>
        <w:pBdr>
          <w:bottom w:val="single" w:sz="6" w:space="0" w:color="AAAAAA"/>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 xml:space="preserve">Les dieux dans la mythologie </w:t>
      </w:r>
      <w:proofErr w:type="gramStart"/>
      <w:r>
        <w:rPr>
          <w:rStyle w:val="mw-headline"/>
          <w:rFonts w:ascii="Georgia" w:hAnsi="Georgia"/>
          <w:b w:val="0"/>
          <w:bCs w:val="0"/>
          <w:color w:val="000000"/>
        </w:rPr>
        <w:t>arabe</w:t>
      </w:r>
      <w:r>
        <w:rPr>
          <w:rStyle w:val="mw-editsection-bracket"/>
          <w:rFonts w:ascii="Arial" w:hAnsi="Arial" w:cs="Arial"/>
          <w:b w:val="0"/>
          <w:bCs w:val="0"/>
          <w:color w:val="555555"/>
          <w:sz w:val="20"/>
          <w:szCs w:val="20"/>
        </w:rPr>
        <w:t>[</w:t>
      </w:r>
      <w:proofErr w:type="gramEnd"/>
      <w:r w:rsidR="004C32DF">
        <w:rPr>
          <w:rStyle w:val="mw-editsection"/>
          <w:rFonts w:ascii="Arial" w:hAnsi="Arial" w:cs="Arial"/>
          <w:b w:val="0"/>
          <w:bCs w:val="0"/>
          <w:color w:val="000000"/>
          <w:sz w:val="20"/>
          <w:szCs w:val="20"/>
        </w:rPr>
        <w:fldChar w:fldCharType="begin"/>
      </w:r>
      <w:r>
        <w:rPr>
          <w:rStyle w:val="mw-editsection"/>
          <w:rFonts w:ascii="Arial" w:hAnsi="Arial" w:cs="Arial"/>
          <w:b w:val="0"/>
          <w:bCs w:val="0"/>
          <w:color w:val="000000"/>
          <w:sz w:val="20"/>
          <w:szCs w:val="20"/>
        </w:rPr>
        <w:instrText xml:space="preserve"> HYPERLINK "http://fr.wikipedia.org/w/index.php?title=Mythologie_arabe&amp;veaction=edit&amp;vesection=1" \o "Modifier la section : Les dieux dans la mythologie arabe" </w:instrText>
      </w:r>
      <w:r w:rsidR="004C32DF">
        <w:rPr>
          <w:rStyle w:val="mw-editsection"/>
          <w:rFonts w:ascii="Arial" w:hAnsi="Arial" w:cs="Arial"/>
          <w:b w:val="0"/>
          <w:bCs w:val="0"/>
          <w:color w:val="000000"/>
          <w:sz w:val="20"/>
          <w:szCs w:val="20"/>
        </w:rPr>
        <w:fldChar w:fldCharType="separate"/>
      </w:r>
      <w:r>
        <w:rPr>
          <w:rStyle w:val="Lienhypertexte"/>
          <w:rFonts w:ascii="Arial" w:hAnsi="Arial" w:cs="Arial"/>
          <w:b w:val="0"/>
          <w:bCs w:val="0"/>
          <w:color w:val="0B0080"/>
          <w:sz w:val="20"/>
          <w:szCs w:val="20"/>
        </w:rPr>
        <w:t>modifier</w:t>
      </w:r>
      <w:r w:rsidR="004C32DF">
        <w:rPr>
          <w:rStyle w:val="mw-editsection"/>
          <w:rFonts w:ascii="Arial" w:hAnsi="Arial" w:cs="Arial"/>
          <w:b w:val="0"/>
          <w:bCs w:val="0"/>
          <w:color w:val="000000"/>
          <w:sz w:val="20"/>
          <w:szCs w:val="20"/>
        </w:rPr>
        <w:fldChar w:fldCharType="end"/>
      </w:r>
      <w:r>
        <w:rPr>
          <w:rStyle w:val="apple-converted-space"/>
          <w:rFonts w:ascii="Arial" w:hAnsi="Arial" w:cs="Arial"/>
          <w:b w:val="0"/>
          <w:bCs w:val="0"/>
          <w:color w:val="555555"/>
          <w:sz w:val="20"/>
          <w:szCs w:val="20"/>
        </w:rPr>
        <w:t> </w:t>
      </w:r>
      <w:r>
        <w:rPr>
          <w:rStyle w:val="mw-editsection-divider"/>
          <w:rFonts w:ascii="Arial" w:hAnsi="Arial" w:cs="Arial"/>
          <w:b w:val="0"/>
          <w:bCs w:val="0"/>
          <w:color w:val="555555"/>
          <w:sz w:val="20"/>
          <w:szCs w:val="20"/>
        </w:rPr>
        <w:t>|</w:t>
      </w:r>
      <w:r>
        <w:rPr>
          <w:rStyle w:val="apple-converted-space"/>
          <w:rFonts w:ascii="Arial" w:hAnsi="Arial" w:cs="Arial"/>
          <w:b w:val="0"/>
          <w:bCs w:val="0"/>
          <w:color w:val="555555"/>
          <w:sz w:val="20"/>
          <w:szCs w:val="20"/>
        </w:rPr>
        <w:t> </w:t>
      </w:r>
      <w:hyperlink r:id="rId40" w:tooltip="Modifier la section : Les dieux dans la mythologie arabe" w:history="1">
        <w:r>
          <w:rPr>
            <w:rStyle w:val="Lienhypertexte"/>
            <w:rFonts w:ascii="Arial" w:hAnsi="Arial" w:cs="Arial"/>
            <w:b w:val="0"/>
            <w:bCs w:val="0"/>
            <w:color w:val="0B0080"/>
            <w:sz w:val="20"/>
            <w:szCs w:val="20"/>
          </w:rPr>
          <w:t>modifier le code</w:t>
        </w:r>
      </w:hyperlink>
      <w:r>
        <w:rPr>
          <w:rStyle w:val="mw-editsection-bracket"/>
          <w:rFonts w:ascii="Arial" w:hAnsi="Arial" w:cs="Arial"/>
          <w:b w:val="0"/>
          <w:bCs w:val="0"/>
          <w:color w:val="555555"/>
          <w:sz w:val="20"/>
          <w:szCs w:val="20"/>
        </w:rPr>
        <w:t>]</w:t>
      </w:r>
    </w:p>
    <w:p w:rsidR="00B7524E" w:rsidRDefault="00B7524E" w:rsidP="00B7524E">
      <w:pPr>
        <w:pStyle w:val="NormalWeb"/>
        <w:shd w:val="clear" w:color="auto" w:fill="FFFFFF"/>
        <w:spacing w:before="120" w:beforeAutospacing="0" w:after="120" w:afterAutospacing="0" w:line="375" w:lineRule="atLeast"/>
        <w:rPr>
          <w:rFonts w:ascii="Arial" w:hAnsi="Arial" w:cs="Arial"/>
          <w:color w:val="252525"/>
          <w:sz w:val="23"/>
          <w:szCs w:val="23"/>
        </w:rPr>
      </w:pPr>
      <w:r>
        <w:rPr>
          <w:rFonts w:ascii="Arial" w:hAnsi="Arial" w:cs="Arial"/>
          <w:b/>
          <w:bCs/>
          <w:color w:val="252525"/>
          <w:sz w:val="23"/>
          <w:szCs w:val="23"/>
        </w:rPr>
        <w:t>Le père :</w:t>
      </w:r>
    </w:p>
    <w:p w:rsidR="00B7524E" w:rsidRDefault="004C32DF" w:rsidP="00B7524E">
      <w:pPr>
        <w:pStyle w:val="NormalWeb"/>
        <w:shd w:val="clear" w:color="auto" w:fill="FFFFFF"/>
        <w:spacing w:before="120" w:beforeAutospacing="0" w:after="120" w:afterAutospacing="0" w:line="375" w:lineRule="atLeast"/>
        <w:rPr>
          <w:rFonts w:ascii="Arial" w:hAnsi="Arial" w:cs="Arial"/>
          <w:color w:val="252525"/>
          <w:sz w:val="23"/>
          <w:szCs w:val="23"/>
        </w:rPr>
      </w:pPr>
      <w:hyperlink r:id="rId41" w:tooltip="Houbal" w:history="1">
        <w:proofErr w:type="spellStart"/>
        <w:r w:rsidR="00B7524E">
          <w:rPr>
            <w:rStyle w:val="Lienhypertexte"/>
            <w:rFonts w:ascii="Arial" w:hAnsi="Arial" w:cs="Arial"/>
            <w:color w:val="0B0080"/>
            <w:sz w:val="23"/>
            <w:szCs w:val="23"/>
          </w:rPr>
          <w:t>Houbal</w:t>
        </w:r>
        <w:proofErr w:type="spellEnd"/>
      </w:hyperlink>
      <w:r w:rsidR="00B7524E">
        <w:rPr>
          <w:rStyle w:val="apple-converted-space"/>
          <w:rFonts w:ascii="Arial" w:hAnsi="Arial" w:cs="Arial"/>
          <w:color w:val="252525"/>
          <w:sz w:val="23"/>
          <w:szCs w:val="23"/>
        </w:rPr>
        <w:t> </w:t>
      </w:r>
      <w:r w:rsidR="00B7524E">
        <w:rPr>
          <w:rFonts w:ascii="Arial" w:hAnsi="Arial" w:cs="Arial"/>
          <w:color w:val="252525"/>
          <w:sz w:val="23"/>
          <w:szCs w:val="23"/>
        </w:rPr>
        <w:t>(</w:t>
      </w:r>
      <w:hyperlink r:id="rId42" w:tooltip="Arabe" w:history="1">
        <w:r w:rsidR="00B7524E">
          <w:rPr>
            <w:rStyle w:val="Lienhypertexte"/>
            <w:rFonts w:ascii="Arial" w:hAnsi="Arial" w:cs="Arial"/>
            <w:color w:val="0B0080"/>
            <w:sz w:val="23"/>
            <w:szCs w:val="23"/>
          </w:rPr>
          <w:t>arabe</w:t>
        </w:r>
      </w:hyperlink>
      <w:r w:rsidR="00B7524E">
        <w:rPr>
          <w:rFonts w:ascii="Arial" w:hAnsi="Arial" w:cs="Arial"/>
          <w:color w:val="252525"/>
          <w:sz w:val="23"/>
          <w:szCs w:val="23"/>
        </w:rPr>
        <w:t> : </w:t>
      </w:r>
      <w:r w:rsidR="00B7524E">
        <w:rPr>
          <w:rStyle w:val="lang-ar"/>
          <w:rFonts w:ascii="Arial" w:eastAsiaTheme="majorEastAsia" w:hAnsi="Arial" w:cs="Arial" w:hint="cs"/>
          <w:color w:val="252525"/>
          <w:sz w:val="23"/>
          <w:szCs w:val="23"/>
          <w:rtl/>
        </w:rPr>
        <w:t>هبل</w:t>
      </w:r>
      <w:r w:rsidR="00B7524E">
        <w:rPr>
          <w:rFonts w:ascii="Arial" w:hAnsi="Arial" w:cs="Arial"/>
          <w:color w:val="252525"/>
          <w:sz w:val="23"/>
          <w:szCs w:val="23"/>
        </w:rPr>
        <w:t>) mais aussi (Dieu de la lune) chez les</w:t>
      </w:r>
      <w:r w:rsidR="00B7524E">
        <w:rPr>
          <w:rStyle w:val="apple-converted-space"/>
          <w:rFonts w:ascii="Arial" w:hAnsi="Arial" w:cs="Arial"/>
          <w:color w:val="252525"/>
          <w:sz w:val="23"/>
          <w:szCs w:val="23"/>
        </w:rPr>
        <w:t> </w:t>
      </w:r>
      <w:hyperlink r:id="rId43" w:tooltip="Quraychites" w:history="1">
        <w:r w:rsidR="00B7524E">
          <w:rPr>
            <w:rStyle w:val="Lienhypertexte"/>
            <w:rFonts w:ascii="Arial" w:hAnsi="Arial" w:cs="Arial"/>
            <w:color w:val="0B0080"/>
            <w:sz w:val="23"/>
            <w:szCs w:val="23"/>
          </w:rPr>
          <w:t>Quraychites</w:t>
        </w:r>
      </w:hyperlink>
      <w:r w:rsidR="00B7524E">
        <w:rPr>
          <w:rStyle w:val="apple-converted-space"/>
          <w:rFonts w:ascii="Arial" w:hAnsi="Arial" w:cs="Arial"/>
          <w:color w:val="252525"/>
          <w:sz w:val="23"/>
          <w:szCs w:val="23"/>
        </w:rPr>
        <w:t> </w:t>
      </w:r>
      <w:r w:rsidR="00B7524E">
        <w:rPr>
          <w:rFonts w:ascii="Arial" w:hAnsi="Arial" w:cs="Arial"/>
          <w:color w:val="252525"/>
          <w:sz w:val="23"/>
          <w:szCs w:val="23"/>
        </w:rPr>
        <w:t xml:space="preserve">Considéré comme le dieu principal des dieux et le plus notable, l'idole de </w:t>
      </w:r>
      <w:proofErr w:type="spellStart"/>
      <w:r w:rsidR="00B7524E">
        <w:rPr>
          <w:rFonts w:ascii="Arial" w:hAnsi="Arial" w:cs="Arial"/>
          <w:color w:val="252525"/>
          <w:sz w:val="23"/>
          <w:szCs w:val="23"/>
        </w:rPr>
        <w:t>Houbal</w:t>
      </w:r>
      <w:proofErr w:type="spellEnd"/>
      <w:r w:rsidR="00B7524E">
        <w:rPr>
          <w:rFonts w:ascii="Arial" w:hAnsi="Arial" w:cs="Arial"/>
          <w:color w:val="252525"/>
          <w:sz w:val="23"/>
          <w:szCs w:val="23"/>
        </w:rPr>
        <w:t xml:space="preserve"> était près de la Kaaba à La Mecque et était en agate rouge taillée en forme d'être humain, mais avec la main droite brisée et remplacée par une main d'or</w:t>
      </w:r>
      <w:hyperlink r:id="rId44" w:anchor="cite_note-2" w:history="1">
        <w:r w:rsidR="00B7524E">
          <w:rPr>
            <w:rStyle w:val="Lienhypertexte"/>
            <w:rFonts w:ascii="Arial" w:hAnsi="Arial" w:cs="Arial"/>
            <w:color w:val="0B0080"/>
            <w:sz w:val="18"/>
            <w:szCs w:val="18"/>
            <w:vertAlign w:val="superscript"/>
          </w:rPr>
          <w:t>2</w:t>
        </w:r>
      </w:hyperlink>
      <w:r w:rsidR="00B7524E">
        <w:rPr>
          <w:rFonts w:ascii="Arial" w:hAnsi="Arial" w:cs="Arial"/>
          <w:color w:val="252525"/>
          <w:sz w:val="23"/>
          <w:szCs w:val="23"/>
        </w:rPr>
        <w:t>.</w:t>
      </w:r>
    </w:p>
    <w:p w:rsidR="00B7524E" w:rsidRDefault="00B7524E" w:rsidP="00B7524E">
      <w:pPr>
        <w:pStyle w:val="NormalWeb"/>
        <w:shd w:val="clear" w:color="auto" w:fill="FFFFFF"/>
        <w:spacing w:before="120" w:beforeAutospacing="0" w:after="120" w:afterAutospacing="0" w:line="375" w:lineRule="atLeast"/>
        <w:rPr>
          <w:rFonts w:ascii="Arial" w:hAnsi="Arial" w:cs="Arial"/>
          <w:color w:val="252525"/>
          <w:sz w:val="23"/>
          <w:szCs w:val="23"/>
        </w:rPr>
      </w:pPr>
      <w:r>
        <w:rPr>
          <w:rFonts w:ascii="Arial" w:hAnsi="Arial" w:cs="Arial"/>
          <w:b/>
          <w:bCs/>
          <w:color w:val="252525"/>
          <w:sz w:val="23"/>
          <w:szCs w:val="23"/>
        </w:rPr>
        <w:t>Les trois déesses</w:t>
      </w:r>
    </w:p>
    <w:p w:rsidR="00B7524E" w:rsidRDefault="004C32DF" w:rsidP="00B7524E">
      <w:pPr>
        <w:numPr>
          <w:ilvl w:val="0"/>
          <w:numId w:val="11"/>
        </w:numPr>
        <w:shd w:val="clear" w:color="auto" w:fill="FFFFFF"/>
        <w:spacing w:before="100" w:beforeAutospacing="1" w:after="24" w:line="360" w:lineRule="atLeast"/>
        <w:ind w:left="768"/>
        <w:rPr>
          <w:rFonts w:ascii="Arial" w:hAnsi="Arial" w:cs="Arial"/>
          <w:color w:val="252525"/>
          <w:sz w:val="23"/>
          <w:szCs w:val="23"/>
        </w:rPr>
      </w:pPr>
      <w:hyperlink r:id="rId45" w:tooltip="Allāt (page inexistante)" w:history="1">
        <w:proofErr w:type="spellStart"/>
        <w:r w:rsidR="00B7524E">
          <w:rPr>
            <w:rStyle w:val="Lienhypertexte"/>
            <w:rFonts w:ascii="Arial" w:hAnsi="Arial" w:cs="Arial"/>
            <w:color w:val="A55858"/>
            <w:sz w:val="23"/>
            <w:szCs w:val="23"/>
          </w:rPr>
          <w:t>Allāt</w:t>
        </w:r>
        <w:proofErr w:type="spellEnd"/>
      </w:hyperlink>
      <w:r w:rsidR="00B7524E">
        <w:rPr>
          <w:rStyle w:val="apple-converted-space"/>
          <w:rFonts w:ascii="Arial" w:hAnsi="Arial" w:cs="Arial"/>
          <w:color w:val="252525"/>
          <w:sz w:val="23"/>
          <w:szCs w:val="23"/>
        </w:rPr>
        <w:t> </w:t>
      </w:r>
      <w:r w:rsidR="00B7524E">
        <w:rPr>
          <w:rFonts w:ascii="Arial" w:hAnsi="Arial" w:cs="Arial"/>
          <w:color w:val="252525"/>
          <w:sz w:val="23"/>
          <w:szCs w:val="23"/>
        </w:rPr>
        <w:t>(</w:t>
      </w:r>
      <w:hyperlink r:id="rId46" w:tooltip="Arabe" w:history="1">
        <w:r w:rsidR="00B7524E">
          <w:rPr>
            <w:rStyle w:val="Lienhypertexte"/>
            <w:rFonts w:ascii="Arial" w:hAnsi="Arial" w:cs="Arial"/>
            <w:color w:val="0B0080"/>
            <w:sz w:val="23"/>
            <w:szCs w:val="23"/>
          </w:rPr>
          <w:t>arabe</w:t>
        </w:r>
      </w:hyperlink>
      <w:r w:rsidR="00B7524E">
        <w:rPr>
          <w:rFonts w:ascii="Arial" w:hAnsi="Arial" w:cs="Arial"/>
          <w:color w:val="252525"/>
          <w:sz w:val="23"/>
          <w:szCs w:val="23"/>
        </w:rPr>
        <w:t> : </w:t>
      </w:r>
      <w:r w:rsidR="00B7524E">
        <w:rPr>
          <w:rStyle w:val="lang-ar"/>
          <w:rFonts w:ascii="Arial" w:hAnsi="Arial" w:cs="Arial" w:hint="cs"/>
          <w:color w:val="252525"/>
          <w:sz w:val="23"/>
          <w:szCs w:val="23"/>
          <w:rtl/>
        </w:rPr>
        <w:t>اللات</w:t>
      </w:r>
      <w:r w:rsidR="00B7524E">
        <w:rPr>
          <w:rFonts w:ascii="Arial" w:hAnsi="Arial" w:cs="Arial"/>
          <w:color w:val="252525"/>
          <w:sz w:val="23"/>
          <w:szCs w:val="23"/>
        </w:rPr>
        <w:t xml:space="preserve">) L'idole arabe de pierre qui a été l'une des trois idoles respectées par les Arabes à la Mecque. Elle a été placée à </w:t>
      </w:r>
      <w:proofErr w:type="spellStart"/>
      <w:r w:rsidR="00B7524E">
        <w:rPr>
          <w:rFonts w:ascii="Arial" w:hAnsi="Arial" w:cs="Arial"/>
          <w:color w:val="252525"/>
          <w:sz w:val="23"/>
          <w:szCs w:val="23"/>
        </w:rPr>
        <w:t>Taïf</w:t>
      </w:r>
      <w:proofErr w:type="spellEnd"/>
      <w:r w:rsidR="00B7524E">
        <w:rPr>
          <w:rStyle w:val="apple-converted-space"/>
          <w:rFonts w:ascii="Arial" w:hAnsi="Arial" w:cs="Arial"/>
          <w:color w:val="252525"/>
          <w:sz w:val="23"/>
          <w:szCs w:val="23"/>
        </w:rPr>
        <w:t> </w:t>
      </w:r>
      <w:hyperlink r:id="rId47" w:anchor="cite_note-book-3" w:history="1">
        <w:r w:rsidR="00B7524E">
          <w:rPr>
            <w:rStyle w:val="Lienhypertexte"/>
            <w:rFonts w:ascii="Arial" w:hAnsi="Arial" w:cs="Arial"/>
            <w:color w:val="0B0080"/>
            <w:sz w:val="18"/>
            <w:szCs w:val="18"/>
            <w:vertAlign w:val="superscript"/>
          </w:rPr>
          <w:t>3</w:t>
        </w:r>
      </w:hyperlink>
      <w:r w:rsidR="00B7524E">
        <w:rPr>
          <w:rFonts w:ascii="Arial" w:hAnsi="Arial" w:cs="Arial"/>
          <w:color w:val="252525"/>
          <w:sz w:val="23"/>
          <w:szCs w:val="23"/>
        </w:rPr>
        <w:t>.</w:t>
      </w:r>
    </w:p>
    <w:p w:rsidR="00B7524E" w:rsidRDefault="004C32DF" w:rsidP="00B7524E">
      <w:pPr>
        <w:numPr>
          <w:ilvl w:val="0"/>
          <w:numId w:val="11"/>
        </w:numPr>
        <w:shd w:val="clear" w:color="auto" w:fill="FFFFFF"/>
        <w:spacing w:before="100" w:beforeAutospacing="1" w:after="24" w:line="360" w:lineRule="atLeast"/>
        <w:ind w:left="768"/>
        <w:rPr>
          <w:rFonts w:ascii="Arial" w:hAnsi="Arial" w:cs="Arial"/>
          <w:color w:val="252525"/>
          <w:sz w:val="23"/>
          <w:szCs w:val="23"/>
        </w:rPr>
      </w:pPr>
      <w:hyperlink r:id="rId48" w:tooltip="Al-‘Uzzá (page inexistante)" w:history="1">
        <w:proofErr w:type="spellStart"/>
        <w:r w:rsidR="00B7524E">
          <w:rPr>
            <w:rStyle w:val="Lienhypertexte"/>
            <w:rFonts w:ascii="Arial" w:hAnsi="Arial" w:cs="Arial"/>
            <w:color w:val="A55858"/>
            <w:sz w:val="23"/>
            <w:szCs w:val="23"/>
          </w:rPr>
          <w:t>Al-‘Uzzá</w:t>
        </w:r>
        <w:proofErr w:type="spellEnd"/>
      </w:hyperlink>
      <w:r w:rsidR="00B7524E">
        <w:rPr>
          <w:rStyle w:val="apple-converted-space"/>
          <w:rFonts w:ascii="Arial" w:hAnsi="Arial" w:cs="Arial"/>
          <w:color w:val="252525"/>
          <w:sz w:val="23"/>
          <w:szCs w:val="23"/>
        </w:rPr>
        <w:t> </w:t>
      </w:r>
      <w:r w:rsidR="00B7524E">
        <w:rPr>
          <w:rFonts w:ascii="Arial" w:hAnsi="Arial" w:cs="Arial"/>
          <w:color w:val="252525"/>
          <w:sz w:val="23"/>
          <w:szCs w:val="23"/>
        </w:rPr>
        <w:t>(</w:t>
      </w:r>
      <w:hyperlink r:id="rId49" w:tooltip="Arabe" w:history="1">
        <w:r w:rsidR="00B7524E">
          <w:rPr>
            <w:rStyle w:val="Lienhypertexte"/>
            <w:rFonts w:ascii="Arial" w:hAnsi="Arial" w:cs="Arial"/>
            <w:color w:val="0B0080"/>
            <w:sz w:val="23"/>
            <w:szCs w:val="23"/>
          </w:rPr>
          <w:t>arabe</w:t>
        </w:r>
      </w:hyperlink>
      <w:r w:rsidR="00B7524E">
        <w:rPr>
          <w:rFonts w:ascii="Arial" w:hAnsi="Arial" w:cs="Arial"/>
          <w:color w:val="252525"/>
          <w:sz w:val="23"/>
          <w:szCs w:val="23"/>
        </w:rPr>
        <w:t> : </w:t>
      </w:r>
      <w:r w:rsidR="00B7524E">
        <w:rPr>
          <w:rStyle w:val="lang-ar"/>
          <w:rFonts w:ascii="Arial" w:hAnsi="Arial" w:cs="Arial" w:hint="cs"/>
          <w:color w:val="252525"/>
          <w:sz w:val="23"/>
          <w:szCs w:val="23"/>
          <w:rtl/>
        </w:rPr>
        <w:t>العزى</w:t>
      </w:r>
      <w:r w:rsidR="00B7524E">
        <w:rPr>
          <w:rFonts w:ascii="Arial" w:hAnsi="Arial" w:cs="Arial"/>
          <w:color w:val="252525"/>
          <w:sz w:val="23"/>
          <w:szCs w:val="23"/>
        </w:rPr>
        <w:t>) « La plus puissante » ou « la force », déesse arabe de la</w:t>
      </w:r>
      <w:r w:rsidR="00B7524E">
        <w:rPr>
          <w:rStyle w:val="apple-converted-space"/>
          <w:rFonts w:ascii="Arial" w:hAnsi="Arial" w:cs="Arial"/>
          <w:color w:val="252525"/>
          <w:sz w:val="23"/>
          <w:szCs w:val="23"/>
        </w:rPr>
        <w:t> </w:t>
      </w:r>
      <w:hyperlink r:id="rId50" w:tooltip="Fertilité" w:history="1">
        <w:r w:rsidR="00B7524E">
          <w:rPr>
            <w:rStyle w:val="Lienhypertexte"/>
            <w:rFonts w:ascii="Arial" w:hAnsi="Arial" w:cs="Arial"/>
            <w:color w:val="0B0080"/>
            <w:sz w:val="23"/>
            <w:szCs w:val="23"/>
          </w:rPr>
          <w:t>fertilité</w:t>
        </w:r>
      </w:hyperlink>
      <w:r w:rsidR="00B7524E">
        <w:rPr>
          <w:rFonts w:ascii="Arial" w:hAnsi="Arial" w:cs="Arial"/>
          <w:color w:val="252525"/>
          <w:sz w:val="23"/>
          <w:szCs w:val="23"/>
        </w:rPr>
        <w:t xml:space="preserve">, était l'une des trois déesses principales de La Mecque. Les Arabes faisaient appel à elle ou à </w:t>
      </w:r>
      <w:proofErr w:type="spellStart"/>
      <w:r w:rsidR="00B7524E">
        <w:rPr>
          <w:rFonts w:ascii="Arial" w:hAnsi="Arial" w:cs="Arial"/>
          <w:color w:val="252525"/>
          <w:sz w:val="23"/>
          <w:szCs w:val="23"/>
        </w:rPr>
        <w:t>Houbal</w:t>
      </w:r>
      <w:proofErr w:type="spellEnd"/>
      <w:r w:rsidR="00B7524E">
        <w:rPr>
          <w:rFonts w:ascii="Arial" w:hAnsi="Arial" w:cs="Arial"/>
          <w:color w:val="252525"/>
          <w:sz w:val="23"/>
          <w:szCs w:val="23"/>
        </w:rPr>
        <w:t xml:space="preserve"> pour la protection et la victoire avant toute guerre afin de montrer à quel point elle était puissante</w:t>
      </w:r>
      <w:hyperlink r:id="rId51" w:anchor="cite_note-4" w:history="1">
        <w:r w:rsidR="00B7524E">
          <w:rPr>
            <w:rStyle w:val="Lienhypertexte"/>
            <w:rFonts w:ascii="Arial" w:hAnsi="Arial" w:cs="Arial"/>
            <w:color w:val="0B0080"/>
            <w:sz w:val="18"/>
            <w:szCs w:val="18"/>
            <w:vertAlign w:val="superscript"/>
          </w:rPr>
          <w:t>4</w:t>
        </w:r>
      </w:hyperlink>
      <w:r w:rsidR="00B7524E">
        <w:rPr>
          <w:rFonts w:ascii="Arial" w:hAnsi="Arial" w:cs="Arial"/>
          <w:color w:val="252525"/>
          <w:sz w:val="23"/>
          <w:szCs w:val="23"/>
        </w:rPr>
        <w:t>.</w:t>
      </w:r>
    </w:p>
    <w:p w:rsidR="00B7524E" w:rsidRDefault="004C32DF" w:rsidP="00B7524E">
      <w:pPr>
        <w:numPr>
          <w:ilvl w:val="0"/>
          <w:numId w:val="11"/>
        </w:numPr>
        <w:shd w:val="clear" w:color="auto" w:fill="FFFFFF"/>
        <w:spacing w:before="100" w:beforeAutospacing="1" w:after="24" w:line="360" w:lineRule="atLeast"/>
        <w:ind w:left="768"/>
        <w:rPr>
          <w:rFonts w:ascii="Arial" w:hAnsi="Arial" w:cs="Arial"/>
          <w:color w:val="252525"/>
          <w:sz w:val="23"/>
          <w:szCs w:val="23"/>
        </w:rPr>
      </w:pPr>
      <w:hyperlink r:id="rId52" w:tooltip="Manāt (page inexistante)" w:history="1">
        <w:proofErr w:type="spellStart"/>
        <w:r w:rsidR="00B7524E">
          <w:rPr>
            <w:rStyle w:val="Lienhypertexte"/>
            <w:rFonts w:ascii="Arial" w:hAnsi="Arial" w:cs="Arial"/>
            <w:color w:val="A55858"/>
            <w:sz w:val="23"/>
            <w:szCs w:val="23"/>
          </w:rPr>
          <w:t>Manāt</w:t>
        </w:r>
        <w:proofErr w:type="spellEnd"/>
      </w:hyperlink>
      <w:r w:rsidR="00B7524E">
        <w:rPr>
          <w:rStyle w:val="apple-converted-space"/>
          <w:rFonts w:ascii="Arial" w:hAnsi="Arial" w:cs="Arial"/>
          <w:color w:val="252525"/>
          <w:sz w:val="23"/>
          <w:szCs w:val="23"/>
        </w:rPr>
        <w:t> </w:t>
      </w:r>
      <w:r w:rsidR="00B7524E">
        <w:rPr>
          <w:rFonts w:ascii="Arial" w:hAnsi="Arial" w:cs="Arial"/>
          <w:color w:val="252525"/>
          <w:sz w:val="23"/>
          <w:szCs w:val="23"/>
        </w:rPr>
        <w:t>(</w:t>
      </w:r>
      <w:hyperlink r:id="rId53" w:tooltip="Arabe" w:history="1">
        <w:r w:rsidR="00B7524E">
          <w:rPr>
            <w:rStyle w:val="Lienhypertexte"/>
            <w:rFonts w:ascii="Arial" w:hAnsi="Arial" w:cs="Arial"/>
            <w:color w:val="0B0080"/>
            <w:sz w:val="23"/>
            <w:szCs w:val="23"/>
          </w:rPr>
          <w:t>arabe</w:t>
        </w:r>
      </w:hyperlink>
      <w:r w:rsidR="00B7524E">
        <w:rPr>
          <w:rFonts w:ascii="Arial" w:hAnsi="Arial" w:cs="Arial"/>
          <w:color w:val="252525"/>
          <w:sz w:val="23"/>
          <w:szCs w:val="23"/>
        </w:rPr>
        <w:t> : </w:t>
      </w:r>
      <w:proofErr w:type="spellStart"/>
      <w:r w:rsidR="00B7524E">
        <w:rPr>
          <w:rStyle w:val="lang-ar"/>
          <w:rFonts w:ascii="Arial" w:hAnsi="Arial" w:cs="Arial" w:hint="cs"/>
          <w:color w:val="252525"/>
          <w:sz w:val="23"/>
          <w:szCs w:val="23"/>
          <w:rtl/>
        </w:rPr>
        <w:t>مناة</w:t>
      </w:r>
      <w:proofErr w:type="spellEnd"/>
      <w:r w:rsidR="00B7524E">
        <w:rPr>
          <w:rFonts w:ascii="Arial" w:hAnsi="Arial" w:cs="Arial"/>
          <w:color w:val="252525"/>
          <w:sz w:val="23"/>
          <w:szCs w:val="23"/>
        </w:rPr>
        <w:t xml:space="preserve">) était l'un des trois déesses principale de La Mecque. Les Arabes désignaient Manat comme la déesse du destin, Le Livre des Idoles la décrit comme la plus ancienne de toutes ces idoles. Les Arabes avaient l'habitude de nommer leurs enfants </w:t>
      </w:r>
      <w:proofErr w:type="spellStart"/>
      <w:r w:rsidR="00B7524E">
        <w:rPr>
          <w:rFonts w:ascii="Arial" w:hAnsi="Arial" w:cs="Arial"/>
          <w:color w:val="252525"/>
          <w:sz w:val="23"/>
          <w:szCs w:val="23"/>
        </w:rPr>
        <w:t>Abd</w:t>
      </w:r>
      <w:proofErr w:type="spellEnd"/>
      <w:r w:rsidR="00B7524E">
        <w:rPr>
          <w:rFonts w:ascii="Arial" w:hAnsi="Arial" w:cs="Arial"/>
          <w:color w:val="252525"/>
          <w:sz w:val="23"/>
          <w:szCs w:val="23"/>
        </w:rPr>
        <w:t xml:space="preserve"> Manat et </w:t>
      </w:r>
      <w:proofErr w:type="spellStart"/>
      <w:r w:rsidR="00B7524E">
        <w:rPr>
          <w:rFonts w:ascii="Arial" w:hAnsi="Arial" w:cs="Arial"/>
          <w:color w:val="252525"/>
          <w:sz w:val="23"/>
          <w:szCs w:val="23"/>
        </w:rPr>
        <w:t>Zayd</w:t>
      </w:r>
      <w:proofErr w:type="spellEnd"/>
      <w:r w:rsidR="00B7524E">
        <w:rPr>
          <w:rFonts w:ascii="Arial" w:hAnsi="Arial" w:cs="Arial"/>
          <w:color w:val="252525"/>
          <w:sz w:val="23"/>
          <w:szCs w:val="23"/>
        </w:rPr>
        <w:t>-manat. Manat fut érigée en bord de mer dans les environs d'al-</w:t>
      </w:r>
      <w:proofErr w:type="spellStart"/>
      <w:r w:rsidR="00B7524E">
        <w:rPr>
          <w:rFonts w:ascii="Arial" w:hAnsi="Arial" w:cs="Arial"/>
          <w:color w:val="252525"/>
          <w:sz w:val="23"/>
          <w:szCs w:val="23"/>
        </w:rPr>
        <w:t>Mushallal</w:t>
      </w:r>
      <w:proofErr w:type="spellEnd"/>
      <w:r w:rsidR="00B7524E">
        <w:rPr>
          <w:rFonts w:ascii="Arial" w:hAnsi="Arial" w:cs="Arial"/>
          <w:color w:val="252525"/>
          <w:sz w:val="23"/>
          <w:szCs w:val="23"/>
        </w:rPr>
        <w:t xml:space="preserve"> dans </w:t>
      </w:r>
      <w:proofErr w:type="spellStart"/>
      <w:r w:rsidR="00B7524E">
        <w:rPr>
          <w:rFonts w:ascii="Arial" w:hAnsi="Arial" w:cs="Arial"/>
          <w:color w:val="252525"/>
          <w:sz w:val="23"/>
          <w:szCs w:val="23"/>
        </w:rPr>
        <w:t>Qudayd</w:t>
      </w:r>
      <w:proofErr w:type="spellEnd"/>
      <w:r w:rsidR="00B7524E">
        <w:rPr>
          <w:rFonts w:ascii="Arial" w:hAnsi="Arial" w:cs="Arial"/>
          <w:color w:val="252525"/>
          <w:sz w:val="23"/>
          <w:szCs w:val="23"/>
        </w:rPr>
        <w:t>, entre</w:t>
      </w:r>
      <w:r w:rsidR="00B7524E">
        <w:rPr>
          <w:rStyle w:val="apple-converted-space"/>
          <w:rFonts w:ascii="Arial" w:hAnsi="Arial" w:cs="Arial"/>
          <w:color w:val="252525"/>
          <w:sz w:val="23"/>
          <w:szCs w:val="23"/>
        </w:rPr>
        <w:t> </w:t>
      </w:r>
      <w:hyperlink r:id="rId54" w:tooltip="Médine" w:history="1">
        <w:r w:rsidR="00B7524E">
          <w:rPr>
            <w:rStyle w:val="Lienhypertexte"/>
            <w:rFonts w:ascii="Arial" w:hAnsi="Arial" w:cs="Arial"/>
            <w:color w:val="0B0080"/>
            <w:sz w:val="23"/>
            <w:szCs w:val="23"/>
          </w:rPr>
          <w:t>Médine</w:t>
        </w:r>
      </w:hyperlink>
      <w:r w:rsidR="00B7524E">
        <w:rPr>
          <w:rStyle w:val="apple-converted-space"/>
          <w:rFonts w:ascii="Arial" w:hAnsi="Arial" w:cs="Arial"/>
          <w:color w:val="252525"/>
          <w:sz w:val="23"/>
          <w:szCs w:val="23"/>
        </w:rPr>
        <w:t> </w:t>
      </w:r>
      <w:r w:rsidR="00B7524E">
        <w:rPr>
          <w:rFonts w:ascii="Arial" w:hAnsi="Arial" w:cs="Arial"/>
          <w:color w:val="252525"/>
          <w:sz w:val="23"/>
          <w:szCs w:val="23"/>
        </w:rPr>
        <w:t xml:space="preserve">et La Mecque. Tous les Arabes avaient l'habitude de la vénérer et de faire des sacrifices en son honneur. Les </w:t>
      </w:r>
      <w:proofErr w:type="spellStart"/>
      <w:r w:rsidR="00B7524E">
        <w:rPr>
          <w:rFonts w:ascii="Arial" w:hAnsi="Arial" w:cs="Arial"/>
          <w:color w:val="252525"/>
          <w:sz w:val="23"/>
          <w:szCs w:val="23"/>
        </w:rPr>
        <w:t>Aws</w:t>
      </w:r>
      <w:proofErr w:type="spellEnd"/>
      <w:r w:rsidR="00B7524E">
        <w:rPr>
          <w:rFonts w:ascii="Arial" w:hAnsi="Arial" w:cs="Arial"/>
          <w:color w:val="252525"/>
          <w:sz w:val="23"/>
          <w:szCs w:val="23"/>
        </w:rPr>
        <w:t xml:space="preserve"> et les </w:t>
      </w:r>
      <w:proofErr w:type="spellStart"/>
      <w:r w:rsidR="00B7524E">
        <w:rPr>
          <w:rFonts w:ascii="Arial" w:hAnsi="Arial" w:cs="Arial"/>
          <w:color w:val="252525"/>
          <w:sz w:val="23"/>
          <w:szCs w:val="23"/>
        </w:rPr>
        <w:t>Khazraj</w:t>
      </w:r>
      <w:proofErr w:type="spellEnd"/>
      <w:r w:rsidR="00B7524E">
        <w:rPr>
          <w:rFonts w:ascii="Arial" w:hAnsi="Arial" w:cs="Arial"/>
          <w:color w:val="252525"/>
          <w:sz w:val="23"/>
          <w:szCs w:val="23"/>
        </w:rPr>
        <w:t xml:space="preserve">, ainsi que les habitants de Médine, de la Mecque et de leurs environs, </w:t>
      </w:r>
      <w:r w:rsidR="00B7524E">
        <w:rPr>
          <w:rFonts w:ascii="Arial" w:hAnsi="Arial" w:cs="Arial"/>
          <w:color w:val="252525"/>
          <w:sz w:val="23"/>
          <w:szCs w:val="23"/>
        </w:rPr>
        <w:lastRenderedPageBreak/>
        <w:t xml:space="preserve">utilisaient le sacrifice pour vénérer Manat et portaient vers elle leurs offrandes. Les </w:t>
      </w:r>
      <w:proofErr w:type="spellStart"/>
      <w:r w:rsidR="00B7524E">
        <w:rPr>
          <w:rFonts w:ascii="Arial" w:hAnsi="Arial" w:cs="Arial"/>
          <w:color w:val="252525"/>
          <w:sz w:val="23"/>
          <w:szCs w:val="23"/>
        </w:rPr>
        <w:t>Aws</w:t>
      </w:r>
      <w:proofErr w:type="spellEnd"/>
      <w:r w:rsidR="00B7524E">
        <w:rPr>
          <w:rFonts w:ascii="Arial" w:hAnsi="Arial" w:cs="Arial"/>
          <w:color w:val="252525"/>
          <w:sz w:val="23"/>
          <w:szCs w:val="23"/>
        </w:rPr>
        <w:t xml:space="preserve"> et les </w:t>
      </w:r>
      <w:proofErr w:type="spellStart"/>
      <w:r w:rsidR="00B7524E">
        <w:rPr>
          <w:rFonts w:ascii="Arial" w:hAnsi="Arial" w:cs="Arial"/>
          <w:color w:val="252525"/>
          <w:sz w:val="23"/>
          <w:szCs w:val="23"/>
        </w:rPr>
        <w:t>Khazraj</w:t>
      </w:r>
      <w:proofErr w:type="spellEnd"/>
      <w:r w:rsidR="00B7524E">
        <w:rPr>
          <w:rFonts w:ascii="Arial" w:hAnsi="Arial" w:cs="Arial"/>
          <w:color w:val="252525"/>
          <w:sz w:val="23"/>
          <w:szCs w:val="23"/>
        </w:rPr>
        <w:t xml:space="preserve">, ainsi que ceux des Arabes parmi les gens de </w:t>
      </w:r>
      <w:proofErr w:type="spellStart"/>
      <w:r w:rsidR="00B7524E">
        <w:rPr>
          <w:rFonts w:ascii="Arial" w:hAnsi="Arial" w:cs="Arial"/>
          <w:color w:val="252525"/>
          <w:sz w:val="23"/>
          <w:szCs w:val="23"/>
        </w:rPr>
        <w:t>Yathrib</w:t>
      </w:r>
      <w:proofErr w:type="spellEnd"/>
      <w:r w:rsidR="00B7524E">
        <w:rPr>
          <w:rFonts w:ascii="Arial" w:hAnsi="Arial" w:cs="Arial"/>
          <w:color w:val="252525"/>
          <w:sz w:val="23"/>
          <w:szCs w:val="23"/>
        </w:rPr>
        <w:t xml:space="preserve"> et d'autres endroits qui ont pris à leur mode de vie, avaient l'habitude d'aller en pèlerinage et d'observer la veillée à tous les endroits désignés, mais pas se raser la tête. À la fin du pèlerinage, cependant, quand ils étaient sur le point de rentrer chez eux, ils partaient à l'endroit où se tenait Manat, se rasaient la tête, et y restaient un certain temps. Leur pèlerinage était considéré comme inachevé tant qu'ils n'avaient pas rendu hommage à Manat</w:t>
      </w:r>
      <w:hyperlink r:id="rId55" w:anchor="cite_note-5" w:history="1">
        <w:r w:rsidR="00B7524E">
          <w:rPr>
            <w:rStyle w:val="Lienhypertexte"/>
            <w:rFonts w:ascii="Arial" w:hAnsi="Arial" w:cs="Arial"/>
            <w:color w:val="0B0080"/>
            <w:sz w:val="18"/>
            <w:szCs w:val="18"/>
            <w:vertAlign w:val="superscript"/>
          </w:rPr>
          <w:t>5</w:t>
        </w:r>
      </w:hyperlink>
      <w:r w:rsidR="00B7524E">
        <w:rPr>
          <w:rFonts w:ascii="Arial" w:hAnsi="Arial" w:cs="Arial"/>
          <w:color w:val="252525"/>
          <w:sz w:val="23"/>
          <w:szCs w:val="23"/>
        </w:rPr>
        <w:t>.</w:t>
      </w:r>
    </w:p>
    <w:p w:rsidR="00B7524E" w:rsidRDefault="00B7524E" w:rsidP="00AA1BCE">
      <w:pPr>
        <w:spacing w:line="357" w:lineRule="atLeast"/>
        <w:jc w:val="center"/>
        <w:rPr>
          <w:rFonts w:ascii="Arial Black" w:hAnsi="Arial Black"/>
          <w:bCs/>
        </w:rPr>
      </w:pPr>
    </w:p>
    <w:p w:rsidR="00B7524E" w:rsidRDefault="00B7524E" w:rsidP="00AA1BCE">
      <w:pPr>
        <w:spacing w:line="357" w:lineRule="atLeast"/>
        <w:jc w:val="center"/>
        <w:rPr>
          <w:rFonts w:ascii="Arial Black" w:hAnsi="Arial Black"/>
          <w:bCs/>
        </w:rPr>
      </w:pPr>
    </w:p>
    <w:p w:rsidR="00B7524E" w:rsidRDefault="00B7524E" w:rsidP="00AA1BCE">
      <w:pPr>
        <w:spacing w:line="357" w:lineRule="atLeast"/>
        <w:jc w:val="center"/>
        <w:rPr>
          <w:rFonts w:ascii="Arial Black" w:hAnsi="Arial Black"/>
          <w:bCs/>
        </w:rPr>
      </w:pPr>
    </w:p>
    <w:p w:rsidR="00B7524E" w:rsidRDefault="00B7524E" w:rsidP="00AA1BCE">
      <w:pPr>
        <w:spacing w:line="357" w:lineRule="atLeast"/>
        <w:jc w:val="center"/>
        <w:rPr>
          <w:rFonts w:ascii="Arial Black" w:hAnsi="Arial Black"/>
          <w:bCs/>
        </w:rPr>
      </w:pPr>
    </w:p>
    <w:p w:rsidR="00B7524E" w:rsidRDefault="00B7524E" w:rsidP="00AA1BCE">
      <w:pPr>
        <w:spacing w:line="357" w:lineRule="atLeast"/>
        <w:jc w:val="center"/>
        <w:rPr>
          <w:rFonts w:ascii="Arial Black" w:hAnsi="Arial Black"/>
          <w:bCs/>
        </w:rPr>
      </w:pPr>
    </w:p>
    <w:p w:rsidR="00B7524E" w:rsidRDefault="00B7524E" w:rsidP="00AA1BCE">
      <w:pPr>
        <w:spacing w:line="357" w:lineRule="atLeast"/>
        <w:jc w:val="center"/>
        <w:rPr>
          <w:rFonts w:ascii="Arial Black" w:hAnsi="Arial Black"/>
          <w:bCs/>
        </w:rPr>
      </w:pPr>
    </w:p>
    <w:p w:rsidR="00B7524E" w:rsidRDefault="00B7524E" w:rsidP="00AA1BCE">
      <w:pPr>
        <w:spacing w:line="357" w:lineRule="atLeast"/>
        <w:jc w:val="center"/>
        <w:rPr>
          <w:rFonts w:ascii="Arial Black" w:hAnsi="Arial Black"/>
          <w:bCs/>
        </w:rPr>
      </w:pPr>
    </w:p>
    <w:p w:rsidR="00B7524E" w:rsidRDefault="00B7524E" w:rsidP="00AA1BCE">
      <w:pPr>
        <w:spacing w:line="357" w:lineRule="atLeast"/>
        <w:jc w:val="center"/>
        <w:rPr>
          <w:rFonts w:ascii="Arial Black" w:hAnsi="Arial Black"/>
          <w:bCs/>
        </w:rPr>
      </w:pPr>
    </w:p>
    <w:p w:rsidR="00B7524E" w:rsidRDefault="00B7524E" w:rsidP="00AA1BCE">
      <w:pPr>
        <w:spacing w:line="357" w:lineRule="atLeast"/>
        <w:jc w:val="center"/>
        <w:rPr>
          <w:rFonts w:ascii="Arial Black" w:hAnsi="Arial Black"/>
          <w:bCs/>
        </w:rPr>
      </w:pPr>
    </w:p>
    <w:p w:rsidR="00B7524E" w:rsidRDefault="00B7524E" w:rsidP="00AA1BCE">
      <w:pPr>
        <w:spacing w:line="357" w:lineRule="atLeast"/>
        <w:jc w:val="center"/>
        <w:rPr>
          <w:rFonts w:ascii="Arial Black" w:hAnsi="Arial Black"/>
          <w:bCs/>
        </w:rPr>
      </w:pPr>
    </w:p>
    <w:p w:rsidR="00B7524E" w:rsidRDefault="00B7524E" w:rsidP="00AA1BCE">
      <w:pPr>
        <w:spacing w:line="357" w:lineRule="atLeast"/>
        <w:jc w:val="center"/>
        <w:rPr>
          <w:rFonts w:ascii="Arial Black" w:hAnsi="Arial Black"/>
          <w:bCs/>
        </w:rPr>
      </w:pPr>
    </w:p>
    <w:p w:rsidR="00B7524E" w:rsidRDefault="00B7524E" w:rsidP="00AA1BCE">
      <w:pPr>
        <w:spacing w:line="357" w:lineRule="atLeast"/>
        <w:jc w:val="center"/>
        <w:rPr>
          <w:rFonts w:ascii="Arial Black" w:hAnsi="Arial Black"/>
          <w:bCs/>
        </w:rPr>
      </w:pPr>
    </w:p>
    <w:p w:rsidR="00B7524E" w:rsidRDefault="00B7524E" w:rsidP="00AA1BCE">
      <w:pPr>
        <w:spacing w:line="357" w:lineRule="atLeast"/>
        <w:jc w:val="center"/>
        <w:rPr>
          <w:rFonts w:ascii="Arial Black" w:hAnsi="Arial Black"/>
          <w:bCs/>
        </w:rPr>
      </w:pPr>
    </w:p>
    <w:p w:rsidR="00AA1BCE" w:rsidRPr="00AA1BCE" w:rsidRDefault="00AA1BCE" w:rsidP="00AA1BCE">
      <w:pPr>
        <w:spacing w:line="357" w:lineRule="atLeast"/>
        <w:jc w:val="center"/>
        <w:rPr>
          <w:rFonts w:ascii="Arial Black" w:hAnsi="Arial Black"/>
        </w:rPr>
      </w:pPr>
      <w:r w:rsidRPr="00AA1BCE">
        <w:rPr>
          <w:rFonts w:ascii="Arial Black" w:hAnsi="Arial Black"/>
          <w:bCs/>
        </w:rPr>
        <w:t>PÉGASE</w:t>
      </w:r>
    </w:p>
    <w:p w:rsidR="00196DC3" w:rsidRDefault="00AA1BCE" w:rsidP="00196DC3">
      <w:pPr>
        <w:spacing w:line="357" w:lineRule="atLeast"/>
        <w:jc w:val="both"/>
        <w:rPr>
          <w:rFonts w:ascii="Constantia" w:hAnsi="Constantia"/>
        </w:rPr>
      </w:pPr>
      <w:r w:rsidRPr="00AA1BCE">
        <w:rPr>
          <w:rFonts w:ascii="Constantia" w:hAnsi="Constantia"/>
          <w:shd w:val="clear" w:color="auto" w:fill="FFFFFF"/>
        </w:rPr>
        <w:t>Cheval ailé né du sang de Méduse qui avait été tuée par </w:t>
      </w:r>
      <w:hyperlink r:id="rId56" w:tgtFrame="_blank" w:history="1">
        <w:r w:rsidRPr="00AA1BCE">
          <w:rPr>
            <w:rStyle w:val="Lienhypertexte"/>
            <w:rFonts w:ascii="Constantia" w:hAnsi="Constantia"/>
            <w:color w:val="auto"/>
            <w:shd w:val="clear" w:color="auto" w:fill="FFFFFF"/>
          </w:rPr>
          <w:t>Persée</w:t>
        </w:r>
      </w:hyperlink>
      <w:r w:rsidRPr="00AA1BCE">
        <w:rPr>
          <w:rFonts w:ascii="Constantia" w:hAnsi="Constantia"/>
          <w:shd w:val="clear" w:color="auto" w:fill="FFFFFF"/>
        </w:rPr>
        <w:t>.  Il servit d'abord de monture à ce héros dans plusieurs de ses expéditions, notamment dans celle où il délivra </w:t>
      </w:r>
      <w:hyperlink r:id="rId57" w:tgtFrame="_blank" w:history="1">
        <w:r w:rsidRPr="00AA1BCE">
          <w:rPr>
            <w:rStyle w:val="Lienhypertexte"/>
            <w:rFonts w:ascii="Constantia" w:hAnsi="Constantia"/>
            <w:color w:val="auto"/>
            <w:shd w:val="clear" w:color="auto" w:fill="FFFFFF"/>
          </w:rPr>
          <w:t>Andromède</w:t>
        </w:r>
      </w:hyperlink>
      <w:r w:rsidRPr="00AA1BCE">
        <w:rPr>
          <w:rFonts w:ascii="Constantia" w:hAnsi="Constantia"/>
          <w:shd w:val="clear" w:color="auto" w:fill="FFFFFF"/>
        </w:rPr>
        <w:t xml:space="preserve">, puis à Bellérophon. Comme il s'abreuvait un jour à la source </w:t>
      </w:r>
      <w:proofErr w:type="spellStart"/>
      <w:r w:rsidRPr="00AA1BCE">
        <w:rPr>
          <w:rFonts w:ascii="Constantia" w:hAnsi="Constantia"/>
          <w:shd w:val="clear" w:color="auto" w:fill="FFFFFF"/>
        </w:rPr>
        <w:t>Pirène</w:t>
      </w:r>
      <w:proofErr w:type="spellEnd"/>
      <w:r w:rsidRPr="00AA1BCE">
        <w:rPr>
          <w:rFonts w:ascii="Constantia" w:hAnsi="Constantia"/>
          <w:shd w:val="clear" w:color="auto" w:fill="FFFFFF"/>
        </w:rPr>
        <w:t xml:space="preserve">, il fut capturé par Bellérophon qui, grâce à lui, vint à bout de la Chimère, des Amazones et des </w:t>
      </w:r>
      <w:proofErr w:type="spellStart"/>
      <w:r w:rsidRPr="00AA1BCE">
        <w:rPr>
          <w:rFonts w:ascii="Constantia" w:hAnsi="Constantia"/>
          <w:shd w:val="clear" w:color="auto" w:fill="FFFFFF"/>
        </w:rPr>
        <w:t>Solymes</w:t>
      </w:r>
      <w:proofErr w:type="spellEnd"/>
      <w:r w:rsidRPr="00AA1BCE">
        <w:rPr>
          <w:rFonts w:ascii="Constantia" w:hAnsi="Constantia"/>
          <w:shd w:val="clear" w:color="auto" w:fill="FFFFFF"/>
        </w:rPr>
        <w:t>. Mais </w:t>
      </w:r>
      <w:hyperlink r:id="rId58" w:tgtFrame="_blank" w:history="1">
        <w:r w:rsidRPr="00AA1BCE">
          <w:rPr>
            <w:rStyle w:val="Lienhypertexte"/>
            <w:rFonts w:ascii="Constantia" w:hAnsi="Constantia"/>
            <w:color w:val="auto"/>
          </w:rPr>
          <w:t>Bellérophon</w:t>
        </w:r>
      </w:hyperlink>
      <w:r w:rsidRPr="00AA1BCE">
        <w:rPr>
          <w:rFonts w:ascii="Constantia" w:hAnsi="Constantia"/>
          <w:shd w:val="clear" w:color="auto" w:fill="FFFFFF"/>
        </w:rPr>
        <w:t xml:space="preserve">, grisé par ces victoires, voulut s'élever jusqu'au ciel. Pégase, piqué par un taon, le désarçonna, puis devint la monture de Zeus. D'un coup de sabot sur l'Hélicon, Pégase ramena cette montagne à une taille normale car elle avait gonflée lors du concours de chant qui </w:t>
      </w:r>
      <w:proofErr w:type="gramStart"/>
      <w:r w:rsidRPr="00AA1BCE">
        <w:rPr>
          <w:rFonts w:ascii="Constantia" w:hAnsi="Constantia"/>
          <w:shd w:val="clear" w:color="auto" w:fill="FFFFFF"/>
        </w:rPr>
        <w:t>opposèrent</w:t>
      </w:r>
      <w:proofErr w:type="gramEnd"/>
      <w:r w:rsidRPr="00AA1BCE">
        <w:rPr>
          <w:rFonts w:ascii="Constantia" w:hAnsi="Constantia"/>
          <w:shd w:val="clear" w:color="auto" w:fill="FFFFFF"/>
        </w:rPr>
        <w:t xml:space="preserve"> les Piérides et les </w:t>
      </w:r>
      <w:hyperlink r:id="rId59" w:tgtFrame="_blank" w:history="1">
        <w:r w:rsidRPr="00AA1BCE">
          <w:rPr>
            <w:rStyle w:val="Lienhypertexte"/>
            <w:rFonts w:ascii="Constantia" w:hAnsi="Constantia"/>
            <w:color w:val="auto"/>
          </w:rPr>
          <w:t>Muses</w:t>
        </w:r>
      </w:hyperlink>
      <w:r w:rsidRPr="00AA1BCE">
        <w:rPr>
          <w:rFonts w:ascii="Constantia" w:hAnsi="Constantia"/>
          <w:shd w:val="clear" w:color="auto" w:fill="FFFFFF"/>
        </w:rPr>
        <w:t> et il fit jaillir la source Hippocrène. Par suite de ses rapports avec les Muses, il devint pour les anciens et il resta pour les modernes le symbole de l'inspiration poétique. Zeus fit de Pégase une </w:t>
      </w:r>
      <w:hyperlink r:id="rId60" w:tgtFrame="_blank" w:history="1">
        <w:r w:rsidRPr="00AA1BCE">
          <w:rPr>
            <w:rStyle w:val="Lienhypertexte"/>
            <w:rFonts w:ascii="Constantia" w:hAnsi="Constantia"/>
            <w:color w:val="auto"/>
          </w:rPr>
          <w:t>constellation.</w:t>
        </w:r>
      </w:hyperlink>
    </w:p>
    <w:p w:rsidR="00AA1BCE" w:rsidRPr="00AA1BCE" w:rsidRDefault="00AA1BCE" w:rsidP="00196DC3">
      <w:pPr>
        <w:spacing w:line="357" w:lineRule="atLeast"/>
        <w:jc w:val="both"/>
        <w:rPr>
          <w:rFonts w:ascii="Constantia" w:hAnsi="Constantia"/>
        </w:rPr>
      </w:pPr>
      <w:r w:rsidRPr="00AA1BCE">
        <w:rPr>
          <w:rFonts w:ascii="Constantia" w:hAnsi="Constantia" w:cs="Arial"/>
          <w:bCs/>
        </w:rPr>
        <w:lastRenderedPageBreak/>
        <w:t xml:space="preserve">Pégase est un cheval, ailé de la mythologie grecque. Lorsque Persée coupa la tête à la gorgone Méduse, dont Poséidon, métamorphosé en cheval ou en oiseau, avait obtenu les faveurs, le sang qui coulait du tronc donna naissance à </w:t>
      </w:r>
      <w:proofErr w:type="spellStart"/>
      <w:r w:rsidRPr="00AA1BCE">
        <w:rPr>
          <w:rFonts w:ascii="Constantia" w:hAnsi="Constantia" w:cs="Arial"/>
          <w:bCs/>
        </w:rPr>
        <w:t>Chrysaor</w:t>
      </w:r>
      <w:proofErr w:type="spellEnd"/>
      <w:r w:rsidRPr="00AA1BCE">
        <w:rPr>
          <w:rFonts w:ascii="Constantia" w:hAnsi="Constantia" w:cs="Arial"/>
          <w:bCs/>
        </w:rPr>
        <w:t xml:space="preserve"> et à Pégase, ainsi nommé, parce qu'il apparut auprès des sources (</w:t>
      </w:r>
      <w:proofErr w:type="spellStart"/>
      <w:r w:rsidRPr="00AA1BCE">
        <w:rPr>
          <w:rFonts w:ascii="Constantia" w:hAnsi="Constantia" w:cs="Arial"/>
          <w:bCs/>
        </w:rPr>
        <w:t>pégé</w:t>
      </w:r>
      <w:proofErr w:type="spellEnd"/>
      <w:r w:rsidRPr="00AA1BCE">
        <w:rPr>
          <w:rFonts w:ascii="Constantia" w:hAnsi="Constantia" w:cs="Arial"/>
          <w:bCs/>
        </w:rPr>
        <w:t>) de l'Océan. Prenant aussitôt son essor vers l'Olympe, Pégase se rendit dans le palais de Zeus qui lui donna pour mission de porter la foudre et les éclairs (Hésiode), et de conduire le char de l'Aurore (</w:t>
      </w:r>
      <w:proofErr w:type="spellStart"/>
      <w:r w:rsidRPr="00AA1BCE">
        <w:rPr>
          <w:rFonts w:ascii="Constantia" w:hAnsi="Constantia" w:cs="Arial"/>
          <w:bCs/>
        </w:rPr>
        <w:t>Tzetzès</w:t>
      </w:r>
      <w:proofErr w:type="spellEnd"/>
      <w:r w:rsidRPr="00AA1BCE">
        <w:rPr>
          <w:rFonts w:ascii="Constantia" w:hAnsi="Constantia" w:cs="Arial"/>
          <w:bCs/>
        </w:rPr>
        <w:t>). Monté sur Pégase, Persée délivra Andromède exposée à un monstre marin; ensuite Bellérophon se servit de ce coursier merveilleux pour combattre la Chimère.</w:t>
      </w:r>
    </w:p>
    <w:p w:rsidR="00AA1BCE" w:rsidRPr="00AA1BCE" w:rsidRDefault="00AA1BCE" w:rsidP="00AA1BCE">
      <w:pPr>
        <w:pStyle w:val="ecxmsonormal"/>
        <w:shd w:val="clear" w:color="auto" w:fill="FFFFFF"/>
        <w:spacing w:before="0" w:beforeAutospacing="0" w:after="324" w:afterAutospacing="0" w:line="357" w:lineRule="atLeast"/>
        <w:ind w:firstLine="708"/>
        <w:jc w:val="both"/>
        <w:rPr>
          <w:rFonts w:ascii="Constantia" w:hAnsi="Constantia" w:cs="Segoe UI"/>
          <w:sz w:val="22"/>
          <w:szCs w:val="22"/>
        </w:rPr>
      </w:pPr>
    </w:p>
    <w:p w:rsidR="00AA1BCE" w:rsidRPr="009F71EE" w:rsidRDefault="00AA1BCE" w:rsidP="00AA1BCE">
      <w:pPr>
        <w:pStyle w:val="ecxmsonormal"/>
        <w:shd w:val="clear" w:color="auto" w:fill="FFFFFF"/>
        <w:spacing w:before="0" w:beforeAutospacing="0" w:after="324" w:afterAutospacing="0" w:line="357" w:lineRule="atLeast"/>
        <w:ind w:firstLine="708"/>
        <w:jc w:val="both"/>
        <w:rPr>
          <w:rFonts w:ascii="Calibri" w:hAnsi="Calibri" w:cs="Segoe UI"/>
          <w:color w:val="444444"/>
          <w:sz w:val="22"/>
          <w:szCs w:val="22"/>
        </w:rPr>
      </w:pPr>
    </w:p>
    <w:p w:rsidR="00AA1BCE" w:rsidRDefault="00AA1BCE" w:rsidP="00796E36">
      <w:pPr>
        <w:pStyle w:val="ecxmsonormal"/>
        <w:shd w:val="clear" w:color="auto" w:fill="FFFFFF"/>
        <w:spacing w:before="0" w:beforeAutospacing="0" w:after="120" w:afterAutospacing="0"/>
        <w:jc w:val="both"/>
        <w:rPr>
          <w:rFonts w:ascii="Arial Black" w:hAnsi="Arial Black" w:cs="Arial"/>
          <w:b/>
          <w:sz w:val="22"/>
          <w:szCs w:val="22"/>
        </w:rPr>
      </w:pPr>
    </w:p>
    <w:p w:rsidR="00AA1BCE" w:rsidRDefault="00AA1BCE" w:rsidP="00796E36">
      <w:pPr>
        <w:pStyle w:val="ecxmsonormal"/>
        <w:shd w:val="clear" w:color="auto" w:fill="FFFFFF"/>
        <w:spacing w:before="0" w:beforeAutospacing="0" w:after="120" w:afterAutospacing="0"/>
        <w:jc w:val="both"/>
        <w:rPr>
          <w:rFonts w:ascii="Arial Black" w:hAnsi="Arial Black" w:cs="Arial"/>
          <w:b/>
          <w:sz w:val="22"/>
          <w:szCs w:val="22"/>
        </w:rPr>
      </w:pPr>
    </w:p>
    <w:p w:rsidR="00D274E0" w:rsidRPr="00105CAA" w:rsidRDefault="00D274E0" w:rsidP="00105CAA">
      <w:pPr>
        <w:pStyle w:val="Titre1"/>
        <w:pBdr>
          <w:top w:val="single" w:sz="4" w:space="1" w:color="auto"/>
          <w:left w:val="single" w:sz="4" w:space="4" w:color="auto"/>
          <w:bottom w:val="single" w:sz="4" w:space="1" w:color="auto"/>
          <w:right w:val="single" w:sz="4" w:space="4" w:color="auto"/>
        </w:pBdr>
        <w:spacing w:before="0"/>
        <w:jc w:val="center"/>
        <w:rPr>
          <w:rFonts w:ascii="Century Gothic" w:hAnsi="Century Gothic"/>
          <w:bCs w:val="0"/>
          <w:color w:val="auto"/>
          <w:sz w:val="36"/>
          <w:szCs w:val="36"/>
        </w:rPr>
      </w:pPr>
      <w:r w:rsidRPr="00105CAA">
        <w:rPr>
          <w:rFonts w:ascii="Century Gothic" w:hAnsi="Century Gothic"/>
          <w:bCs w:val="0"/>
          <w:color w:val="auto"/>
          <w:sz w:val="36"/>
          <w:szCs w:val="36"/>
        </w:rPr>
        <w:t>Lara et les Lares</w:t>
      </w:r>
    </w:p>
    <w:p w:rsidR="00D274E0" w:rsidRPr="009F71EE" w:rsidRDefault="00D274E0" w:rsidP="00105CAA">
      <w:pPr>
        <w:pStyle w:val="NormalWeb"/>
        <w:pBdr>
          <w:top w:val="single" w:sz="4" w:space="1" w:color="auto"/>
          <w:left w:val="single" w:sz="4" w:space="4" w:color="auto"/>
          <w:bottom w:val="single" w:sz="4" w:space="1" w:color="auto"/>
          <w:right w:val="single" w:sz="4" w:space="4" w:color="auto"/>
        </w:pBdr>
        <w:shd w:val="clear" w:color="auto" w:fill="FFFFFF"/>
        <w:spacing w:before="240" w:beforeAutospacing="0" w:after="240" w:afterAutospacing="0" w:line="300" w:lineRule="atLeast"/>
        <w:jc w:val="both"/>
        <w:rPr>
          <w:rFonts w:ascii="Century Gothic" w:hAnsi="Century Gothic" w:cs="Arial"/>
          <w:color w:val="000000"/>
          <w:sz w:val="22"/>
          <w:szCs w:val="22"/>
        </w:rPr>
      </w:pPr>
      <w:r w:rsidRPr="009F71EE">
        <w:rPr>
          <w:noProof/>
          <w:sz w:val="22"/>
          <w:szCs w:val="22"/>
        </w:rPr>
        <w:drawing>
          <wp:anchor distT="0" distB="0" distL="114300" distR="114300" simplePos="0" relativeHeight="251666432" behindDoc="1" locked="0" layoutInCell="1" allowOverlap="1">
            <wp:simplePos x="0" y="0"/>
            <wp:positionH relativeFrom="column">
              <wp:posOffset>4443730</wp:posOffset>
            </wp:positionH>
            <wp:positionV relativeFrom="paragraph">
              <wp:posOffset>220345</wp:posOffset>
            </wp:positionV>
            <wp:extent cx="1718945" cy="2658745"/>
            <wp:effectExtent l="0" t="0" r="0" b="8255"/>
            <wp:wrapTight wrapText="bothSides">
              <wp:wrapPolygon edited="0">
                <wp:start x="0" y="0"/>
                <wp:lineTo x="0" y="21512"/>
                <wp:lineTo x="21305" y="21512"/>
                <wp:lineTo x="21305" y="0"/>
                <wp:lineTo x="0" y="0"/>
              </wp:wrapPolygon>
            </wp:wrapTight>
            <wp:docPr id="15" name="Image 15" descr="https://encrypted-tbn3.gstatic.com/images?q=tbn:ANd9GcQp3-cdshA0iuEjCIOa5lWFNq4kcNfOVdUOvlyZeOWrW_IlS0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3.gstatic.com/images?q=tbn:ANd9GcQp3-cdshA0iuEjCIOa5lWFNq4kcNfOVdUOvlyZeOWrW_IlS0Et"/>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945" cy="2658745"/>
                    </a:xfrm>
                    <a:prstGeom prst="rect">
                      <a:avLst/>
                    </a:prstGeom>
                    <a:noFill/>
                    <a:ln>
                      <a:noFill/>
                    </a:ln>
                  </pic:spPr>
                </pic:pic>
              </a:graphicData>
            </a:graphic>
          </wp:anchor>
        </w:drawing>
      </w:r>
      <w:r w:rsidRPr="009F71EE">
        <w:rPr>
          <w:rFonts w:ascii="Century Gothic" w:hAnsi="Century Gothic" w:cs="Arial"/>
          <w:color w:val="000000"/>
          <w:sz w:val="22"/>
          <w:szCs w:val="22"/>
        </w:rPr>
        <w:t xml:space="preserve">En des temps très reculés, il arriva qu’une nymphe prénommée Lara fut courtisée par </w:t>
      </w:r>
      <w:r w:rsidR="00796E36">
        <w:rPr>
          <w:rFonts w:ascii="Century Gothic" w:hAnsi="Century Gothic" w:cs="Arial"/>
          <w:color w:val="000000"/>
          <w:sz w:val="22"/>
          <w:szCs w:val="22"/>
        </w:rPr>
        <w:t xml:space="preserve">le dieu suprême </w:t>
      </w:r>
      <w:r w:rsidRPr="009F71EE">
        <w:rPr>
          <w:rFonts w:ascii="Century Gothic" w:hAnsi="Century Gothic" w:cs="Arial"/>
          <w:color w:val="000000"/>
          <w:sz w:val="22"/>
          <w:szCs w:val="22"/>
        </w:rPr>
        <w:t>Jupiter. Celle-ci, flattée de cet honneur, refusait pourtant d’être une maîtresse parmi tant d’autres. Elle informa donc Junon, la femme de Jupiter, de l’attention que lui portait son mari. En l’apprenant, le Roi des Dieux entra dans une colère terrible et il arracha la langue de Lara. Ensuite, il ordonna à son fils Mercure de la conduire en enfer. Au cours du voyage elle fut séduite par le dieu. Cette union donna naissance aux Lares, dieux protecteurs de la cité et de la famille.</w:t>
      </w:r>
    </w:p>
    <w:p w:rsidR="00D274E0" w:rsidRPr="009F71EE" w:rsidRDefault="00D274E0" w:rsidP="00105CAA">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rFonts w:ascii="Century Gothic" w:hAnsi="Century Gothic" w:cs="Arial"/>
          <w:color w:val="000000"/>
          <w:sz w:val="22"/>
          <w:szCs w:val="22"/>
        </w:rPr>
      </w:pPr>
      <w:r w:rsidRPr="009F71EE">
        <w:rPr>
          <w:rFonts w:ascii="Century Gothic" w:hAnsi="Century Gothic" w:cs="Arial"/>
          <w:color w:val="000000"/>
          <w:sz w:val="22"/>
          <w:szCs w:val="22"/>
        </w:rPr>
        <w:t xml:space="preserve">Les Lares étaient représentés par de petites statuettes, semblables à des petits génies,  que les romains honoraient dans un autel, le laraire, érigé dans leur maison. En échange d’offrandes variées, ils veillaient sur le foyer et les champs de la famille. </w:t>
      </w:r>
    </w:p>
    <w:p w:rsidR="00D274E0" w:rsidRPr="009F71EE" w:rsidRDefault="00D274E0" w:rsidP="00105CAA">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right"/>
        <w:rPr>
          <w:rFonts w:ascii="Century Gothic" w:hAnsi="Century Gothic" w:cs="Arial"/>
          <w:color w:val="000000"/>
          <w:sz w:val="22"/>
          <w:szCs w:val="22"/>
        </w:rPr>
      </w:pPr>
      <w:r w:rsidRPr="009F71EE">
        <w:rPr>
          <w:rFonts w:ascii="Century Gothic" w:hAnsi="Century Gothic" w:cs="Arial"/>
          <w:color w:val="000000"/>
          <w:sz w:val="22"/>
          <w:szCs w:val="22"/>
        </w:rPr>
        <w:t>D’après </w:t>
      </w:r>
      <w:proofErr w:type="gramStart"/>
      <w:r w:rsidRPr="009F71EE">
        <w:rPr>
          <w:rFonts w:ascii="Century Gothic" w:hAnsi="Century Gothic" w:cs="Arial"/>
          <w:color w:val="000000"/>
          <w:sz w:val="22"/>
          <w:szCs w:val="22"/>
        </w:rPr>
        <w:t xml:space="preserve">:  </w:t>
      </w:r>
      <w:proofErr w:type="gramEnd"/>
      <w:hyperlink r:id="rId62" w:history="1">
        <w:r w:rsidR="00796E36" w:rsidRPr="00EA51B4">
          <w:rPr>
            <w:rStyle w:val="Lienhypertexte"/>
            <w:rFonts w:ascii="Century Gothic" w:hAnsi="Century Gothic" w:cs="Arial"/>
            <w:sz w:val="22"/>
            <w:szCs w:val="22"/>
          </w:rPr>
          <w:t>http://grecs.</w:t>
        </w:r>
        <w:bookmarkStart w:id="9" w:name="_GoBack"/>
        <w:bookmarkEnd w:id="9"/>
        <w:r w:rsidR="00796E36" w:rsidRPr="00EA51B4">
          <w:rPr>
            <w:rStyle w:val="Lienhypertexte"/>
            <w:rFonts w:ascii="Century Gothic" w:hAnsi="Century Gothic" w:cs="Arial"/>
            <w:sz w:val="22"/>
            <w:szCs w:val="22"/>
          </w:rPr>
          <w:t>over-blog.net/2014/06/lara-et-les-lares.html</w:t>
        </w:r>
      </w:hyperlink>
      <w:r w:rsidR="00796E36">
        <w:rPr>
          <w:rFonts w:ascii="Century Gothic" w:hAnsi="Century Gothic" w:cs="Arial"/>
          <w:color w:val="000000"/>
          <w:sz w:val="22"/>
          <w:szCs w:val="22"/>
        </w:rPr>
        <w:t xml:space="preserve"> </w:t>
      </w:r>
    </w:p>
    <w:p w:rsidR="00F31DB3" w:rsidRDefault="00F31DB3" w:rsidP="00F02C6A">
      <w:pPr>
        <w:spacing w:before="240" w:after="0"/>
        <w:rPr>
          <w:rFonts w:ascii="Arial Black" w:hAnsi="Arial Black" w:cs="Arial"/>
          <w:b/>
        </w:rPr>
      </w:pPr>
    </w:p>
    <w:p w:rsidR="00F31DB3" w:rsidRDefault="00F31DB3" w:rsidP="00F02C6A">
      <w:pPr>
        <w:spacing w:before="240" w:after="0"/>
        <w:rPr>
          <w:rFonts w:ascii="Arial Black" w:hAnsi="Arial Black" w:cs="Arial"/>
          <w:b/>
        </w:rPr>
      </w:pPr>
    </w:p>
    <w:p w:rsidR="00F31DB3" w:rsidRDefault="00F31DB3" w:rsidP="00F02C6A">
      <w:pPr>
        <w:spacing w:before="240" w:after="0"/>
        <w:rPr>
          <w:rFonts w:ascii="Arial Black" w:hAnsi="Arial Black" w:cs="Arial"/>
          <w:b/>
        </w:rPr>
      </w:pPr>
    </w:p>
    <w:p w:rsidR="00F31DB3" w:rsidRDefault="00F31DB3" w:rsidP="00F02C6A">
      <w:pPr>
        <w:spacing w:before="240" w:after="0"/>
        <w:rPr>
          <w:rFonts w:ascii="Arial Black" w:hAnsi="Arial Black" w:cs="Arial"/>
          <w:b/>
        </w:rPr>
      </w:pPr>
    </w:p>
    <w:p w:rsidR="00F31DB3" w:rsidRDefault="00F31DB3" w:rsidP="00F02C6A">
      <w:pPr>
        <w:spacing w:before="240" w:after="0"/>
        <w:rPr>
          <w:rFonts w:ascii="Arial Black" w:hAnsi="Arial Black" w:cs="Arial"/>
          <w:b/>
        </w:rPr>
      </w:pPr>
    </w:p>
    <w:p w:rsidR="00F31DB3" w:rsidRDefault="00F31DB3" w:rsidP="00F02C6A">
      <w:pPr>
        <w:spacing w:before="240" w:after="0"/>
        <w:rPr>
          <w:rFonts w:ascii="Arial Black" w:hAnsi="Arial Black" w:cs="Arial"/>
          <w:b/>
        </w:rPr>
      </w:pPr>
    </w:p>
    <w:p w:rsidR="00F31DB3" w:rsidRDefault="00F31DB3" w:rsidP="00F02C6A">
      <w:pPr>
        <w:spacing w:before="240" w:after="0"/>
        <w:rPr>
          <w:rFonts w:ascii="Arial Black" w:hAnsi="Arial Black" w:cs="Arial"/>
          <w:b/>
        </w:rPr>
      </w:pPr>
    </w:p>
    <w:p w:rsidR="00F31DB3" w:rsidRDefault="00F31DB3" w:rsidP="00F02C6A">
      <w:pPr>
        <w:spacing w:before="240" w:after="0"/>
        <w:rPr>
          <w:rFonts w:ascii="Arial Black" w:hAnsi="Arial Black" w:cs="Arial"/>
          <w:b/>
        </w:rPr>
      </w:pPr>
    </w:p>
    <w:p w:rsidR="00F31DB3" w:rsidRDefault="00F31DB3" w:rsidP="00F02C6A">
      <w:pPr>
        <w:spacing w:before="240" w:after="0"/>
        <w:rPr>
          <w:rFonts w:ascii="Arial Black" w:hAnsi="Arial Black" w:cs="Arial"/>
          <w:b/>
        </w:rPr>
      </w:pPr>
    </w:p>
    <w:p w:rsidR="00F31DB3" w:rsidRDefault="00F31DB3" w:rsidP="00F02C6A">
      <w:pPr>
        <w:spacing w:before="240" w:after="0"/>
        <w:rPr>
          <w:rFonts w:ascii="Arial Black" w:hAnsi="Arial Black" w:cs="Arial"/>
          <w:b/>
        </w:rPr>
      </w:pPr>
    </w:p>
    <w:p w:rsidR="00F31DB3" w:rsidRDefault="00F31DB3" w:rsidP="00F02C6A">
      <w:pPr>
        <w:spacing w:before="240" w:after="0"/>
        <w:rPr>
          <w:rFonts w:ascii="Arial Black" w:hAnsi="Arial Black" w:cs="Arial"/>
          <w:b/>
        </w:rPr>
      </w:pPr>
    </w:p>
    <w:p w:rsidR="00F31DB3" w:rsidRDefault="00F31DB3" w:rsidP="00F02C6A">
      <w:pPr>
        <w:spacing w:before="240" w:after="0"/>
        <w:rPr>
          <w:rFonts w:ascii="Arial Black" w:hAnsi="Arial Black" w:cs="Arial"/>
          <w:b/>
        </w:rPr>
      </w:pPr>
    </w:p>
    <w:p w:rsidR="00F31DB3" w:rsidRDefault="00F31DB3" w:rsidP="00F02C6A">
      <w:pPr>
        <w:spacing w:before="240" w:after="0"/>
        <w:rPr>
          <w:rFonts w:ascii="Arial Black" w:hAnsi="Arial Black" w:cs="Arial"/>
          <w:b/>
        </w:rPr>
      </w:pPr>
    </w:p>
    <w:p w:rsidR="005F2F4A" w:rsidRPr="009F71EE" w:rsidRDefault="005F2F4A" w:rsidP="005F2F4A">
      <w:pPr>
        <w:spacing w:line="357" w:lineRule="atLeast"/>
        <w:jc w:val="both"/>
        <w:rPr>
          <w:rFonts w:ascii="Times New Roman" w:hAnsi="Times New Roman" w:cs="Times New Roman"/>
        </w:rPr>
      </w:pPr>
    </w:p>
    <w:p w:rsidR="00076CFA" w:rsidRPr="009F71EE" w:rsidRDefault="00076CFA" w:rsidP="00F00C94">
      <w:pPr>
        <w:spacing w:before="100" w:beforeAutospacing="1" w:after="100" w:afterAutospacing="1" w:line="240" w:lineRule="auto"/>
        <w:jc w:val="right"/>
        <w:rPr>
          <w:rFonts w:ascii="Helvetica" w:eastAsia="Times New Roman" w:hAnsi="Helvetica" w:cs="Helvetica"/>
          <w:color w:val="000000" w:themeColor="text1"/>
          <w:lang w:eastAsia="fr-BE"/>
        </w:rPr>
      </w:pPr>
    </w:p>
    <w:p w:rsidR="00076CFA" w:rsidRPr="009F71EE" w:rsidRDefault="00076CFA" w:rsidP="00F00C94">
      <w:pPr>
        <w:spacing w:before="100" w:beforeAutospacing="1" w:after="100" w:afterAutospacing="1" w:line="240" w:lineRule="auto"/>
        <w:jc w:val="right"/>
        <w:rPr>
          <w:rFonts w:ascii="Helvetica" w:eastAsia="Times New Roman" w:hAnsi="Helvetica" w:cs="Helvetica"/>
          <w:color w:val="000000" w:themeColor="text1"/>
          <w:lang w:eastAsia="fr-BE"/>
        </w:rPr>
      </w:pPr>
    </w:p>
    <w:p w:rsidR="00076CFA" w:rsidRPr="009F71EE" w:rsidRDefault="00076CFA" w:rsidP="00F00C94">
      <w:pPr>
        <w:spacing w:before="100" w:beforeAutospacing="1" w:after="100" w:afterAutospacing="1" w:line="240" w:lineRule="auto"/>
        <w:jc w:val="right"/>
        <w:rPr>
          <w:rFonts w:ascii="Helvetica" w:eastAsia="Times New Roman" w:hAnsi="Helvetica" w:cs="Helvetica"/>
          <w:color w:val="000000" w:themeColor="text1"/>
          <w:lang w:eastAsia="fr-BE"/>
        </w:rPr>
      </w:pPr>
    </w:p>
    <w:p w:rsidR="00076CFA" w:rsidRPr="009F71EE" w:rsidRDefault="00076CFA" w:rsidP="00F00C94">
      <w:pPr>
        <w:spacing w:before="100" w:beforeAutospacing="1" w:after="100" w:afterAutospacing="1" w:line="240" w:lineRule="auto"/>
        <w:jc w:val="right"/>
        <w:rPr>
          <w:rFonts w:ascii="Helvetica" w:eastAsia="Times New Roman" w:hAnsi="Helvetica" w:cs="Helvetica"/>
          <w:color w:val="000000" w:themeColor="text1"/>
          <w:lang w:eastAsia="fr-BE"/>
        </w:rPr>
      </w:pPr>
    </w:p>
    <w:p w:rsidR="00076CFA" w:rsidRPr="009F71EE" w:rsidRDefault="00076CFA" w:rsidP="00F00C94">
      <w:pPr>
        <w:spacing w:before="100" w:beforeAutospacing="1" w:after="100" w:afterAutospacing="1" w:line="240" w:lineRule="auto"/>
        <w:jc w:val="right"/>
        <w:rPr>
          <w:rFonts w:ascii="Helvetica" w:eastAsia="Times New Roman" w:hAnsi="Helvetica" w:cs="Helvetica"/>
          <w:color w:val="000000" w:themeColor="text1"/>
          <w:lang w:eastAsia="fr-BE"/>
        </w:rPr>
      </w:pPr>
    </w:p>
    <w:p w:rsidR="00076CFA" w:rsidRPr="009F71EE" w:rsidRDefault="00076CFA" w:rsidP="00F00C94">
      <w:pPr>
        <w:spacing w:before="100" w:beforeAutospacing="1" w:after="100" w:afterAutospacing="1" w:line="240" w:lineRule="auto"/>
        <w:jc w:val="right"/>
        <w:rPr>
          <w:rFonts w:ascii="Helvetica" w:eastAsia="Times New Roman" w:hAnsi="Helvetica" w:cs="Helvetica"/>
          <w:color w:val="000000" w:themeColor="text1"/>
          <w:lang w:eastAsia="fr-BE"/>
        </w:rPr>
      </w:pPr>
    </w:p>
    <w:p w:rsidR="00076CFA" w:rsidRPr="009F71EE" w:rsidRDefault="00076CFA" w:rsidP="00F00C94">
      <w:pPr>
        <w:spacing w:before="100" w:beforeAutospacing="1" w:after="100" w:afterAutospacing="1" w:line="240" w:lineRule="auto"/>
        <w:jc w:val="right"/>
        <w:rPr>
          <w:rFonts w:ascii="Helvetica" w:eastAsia="Times New Roman" w:hAnsi="Helvetica" w:cs="Helvetica"/>
          <w:color w:val="000000" w:themeColor="text1"/>
          <w:lang w:eastAsia="fr-BE"/>
        </w:rPr>
      </w:pPr>
    </w:p>
    <w:p w:rsidR="00076CFA" w:rsidRPr="009F71EE" w:rsidRDefault="00076CFA" w:rsidP="00F00C94">
      <w:pPr>
        <w:spacing w:before="100" w:beforeAutospacing="1" w:after="100" w:afterAutospacing="1" w:line="240" w:lineRule="auto"/>
        <w:jc w:val="right"/>
        <w:rPr>
          <w:rFonts w:ascii="Helvetica" w:eastAsia="Times New Roman" w:hAnsi="Helvetica" w:cs="Helvetica"/>
          <w:color w:val="000000" w:themeColor="text1"/>
          <w:lang w:eastAsia="fr-BE"/>
        </w:rPr>
      </w:pPr>
    </w:p>
    <w:p w:rsidR="00F00C94" w:rsidRPr="009F71EE" w:rsidRDefault="00F00C94" w:rsidP="00075FFB">
      <w:pPr>
        <w:spacing w:before="100" w:beforeAutospacing="1" w:after="100" w:afterAutospacing="1" w:line="240" w:lineRule="auto"/>
        <w:jc w:val="center"/>
        <w:rPr>
          <w:rFonts w:ascii="Helvetica" w:eastAsia="Times New Roman" w:hAnsi="Helvetica" w:cs="Helvetica"/>
          <w:color w:val="000000" w:themeColor="text1"/>
          <w:lang w:eastAsia="fr-BE"/>
        </w:rPr>
      </w:pPr>
    </w:p>
    <w:p w:rsidR="00F00C94" w:rsidRPr="009F71EE" w:rsidRDefault="00F00C94" w:rsidP="00075FFB">
      <w:pPr>
        <w:spacing w:before="100" w:beforeAutospacing="1" w:after="100" w:afterAutospacing="1" w:line="240" w:lineRule="auto"/>
        <w:jc w:val="center"/>
        <w:rPr>
          <w:rFonts w:ascii="Helvetica" w:eastAsia="Times New Roman" w:hAnsi="Helvetica" w:cs="Helvetica"/>
          <w:color w:val="000000" w:themeColor="text1"/>
          <w:lang w:eastAsia="fr-BE"/>
        </w:rPr>
      </w:pPr>
    </w:p>
    <w:sectPr w:rsidR="00F00C94" w:rsidRPr="009F71EE" w:rsidSect="00FA4EC1">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AFF" w:usb1="C0000002" w:usb2="00000008" w:usb3="00000000" w:csb0="000101FF" w:csb1="00000000"/>
  </w:font>
  <w:font w:name="Garamond">
    <w:panose1 w:val="02020404030301010803"/>
    <w:charset w:val="00"/>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13D9"/>
    <w:multiLevelType w:val="singleLevel"/>
    <w:tmpl w:val="F3104CBE"/>
    <w:lvl w:ilvl="0">
      <w:start w:val="1"/>
      <w:numFmt w:val="bullet"/>
      <w:lvlText w:val=""/>
      <w:lvlJc w:val="left"/>
      <w:pPr>
        <w:ind w:left="786" w:hanging="360"/>
      </w:pPr>
      <w:rPr>
        <w:rFonts w:ascii="Symbol" w:hAnsi="Symbol" w:hint="default"/>
        <w:snapToGrid/>
        <w:spacing w:val="-2"/>
        <w:sz w:val="26"/>
        <w:szCs w:val="26"/>
      </w:rPr>
    </w:lvl>
  </w:abstractNum>
  <w:abstractNum w:abstractNumId="1">
    <w:nsid w:val="019A1A8C"/>
    <w:multiLevelType w:val="multilevel"/>
    <w:tmpl w:val="32E04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792609"/>
    <w:multiLevelType w:val="multilevel"/>
    <w:tmpl w:val="CD80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960B7F"/>
    <w:multiLevelType w:val="multilevel"/>
    <w:tmpl w:val="65CA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463149"/>
    <w:multiLevelType w:val="multilevel"/>
    <w:tmpl w:val="F0C6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BB2F28"/>
    <w:multiLevelType w:val="hybridMultilevel"/>
    <w:tmpl w:val="7600380C"/>
    <w:lvl w:ilvl="0" w:tplc="F3104CBE">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nsid w:val="17C76BCA"/>
    <w:multiLevelType w:val="multilevel"/>
    <w:tmpl w:val="32E04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396412"/>
    <w:multiLevelType w:val="multilevel"/>
    <w:tmpl w:val="B0A8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62C2F66"/>
    <w:multiLevelType w:val="multilevel"/>
    <w:tmpl w:val="544C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69E2365"/>
    <w:multiLevelType w:val="multilevel"/>
    <w:tmpl w:val="12CE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4A15461"/>
    <w:multiLevelType w:val="multilevel"/>
    <w:tmpl w:val="A5C4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ED346A5"/>
    <w:multiLevelType w:val="hybridMultilevel"/>
    <w:tmpl w:val="34CAAFC2"/>
    <w:lvl w:ilvl="0" w:tplc="080C0001">
      <w:start w:val="1"/>
      <w:numFmt w:val="bullet"/>
      <w:lvlText w:val=""/>
      <w:lvlJc w:val="left"/>
      <w:pPr>
        <w:ind w:left="720" w:hanging="360"/>
      </w:pPr>
      <w:rPr>
        <w:rFonts w:ascii="Symbol" w:hAnsi="Symbol" w:hint="default"/>
      </w:rPr>
    </w:lvl>
    <w:lvl w:ilvl="1" w:tplc="5442EC04">
      <w:numFmt w:val="bullet"/>
      <w:lvlText w:val="-"/>
      <w:lvlJc w:val="left"/>
      <w:pPr>
        <w:ind w:left="1440" w:hanging="36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65913473"/>
    <w:multiLevelType w:val="multilevel"/>
    <w:tmpl w:val="D1AA1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11"/>
  </w:num>
  <w:num w:numId="4">
    <w:abstractNumId w:val="4"/>
  </w:num>
  <w:num w:numId="5">
    <w:abstractNumId w:val="3"/>
  </w:num>
  <w:num w:numId="6">
    <w:abstractNumId w:val="2"/>
  </w:num>
  <w:num w:numId="7">
    <w:abstractNumId w:val="10"/>
  </w:num>
  <w:num w:numId="8">
    <w:abstractNumId w:val="7"/>
  </w:num>
  <w:num w:numId="9">
    <w:abstractNumId w:val="8"/>
  </w:num>
  <w:num w:numId="10">
    <w:abstractNumId w:val="9"/>
  </w:num>
  <w:num w:numId="11">
    <w:abstractNumId w:val="12"/>
  </w:num>
  <w:num w:numId="12">
    <w:abstractNumId w:val="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A4EC1"/>
    <w:rsid w:val="00044D26"/>
    <w:rsid w:val="00075FFB"/>
    <w:rsid w:val="00076CFA"/>
    <w:rsid w:val="000A14F4"/>
    <w:rsid w:val="00105CAA"/>
    <w:rsid w:val="00171C8E"/>
    <w:rsid w:val="00196DC3"/>
    <w:rsid w:val="001A721D"/>
    <w:rsid w:val="001C6CEA"/>
    <w:rsid w:val="001D7CBB"/>
    <w:rsid w:val="001E5C90"/>
    <w:rsid w:val="00240A10"/>
    <w:rsid w:val="00263561"/>
    <w:rsid w:val="002B091C"/>
    <w:rsid w:val="002B2879"/>
    <w:rsid w:val="003112EE"/>
    <w:rsid w:val="00314394"/>
    <w:rsid w:val="00335AEE"/>
    <w:rsid w:val="003452B5"/>
    <w:rsid w:val="00381295"/>
    <w:rsid w:val="003A7F32"/>
    <w:rsid w:val="003B42A8"/>
    <w:rsid w:val="003D4EAB"/>
    <w:rsid w:val="0043753F"/>
    <w:rsid w:val="00451ED0"/>
    <w:rsid w:val="00466FF7"/>
    <w:rsid w:val="00472EDE"/>
    <w:rsid w:val="004C32DF"/>
    <w:rsid w:val="005033ED"/>
    <w:rsid w:val="0052150F"/>
    <w:rsid w:val="00572E3A"/>
    <w:rsid w:val="005B488D"/>
    <w:rsid w:val="005C54D5"/>
    <w:rsid w:val="005E52A8"/>
    <w:rsid w:val="005F2F4A"/>
    <w:rsid w:val="00616713"/>
    <w:rsid w:val="00631D5D"/>
    <w:rsid w:val="006B2261"/>
    <w:rsid w:val="006C4E51"/>
    <w:rsid w:val="00796E36"/>
    <w:rsid w:val="007B016B"/>
    <w:rsid w:val="007C796E"/>
    <w:rsid w:val="008004F7"/>
    <w:rsid w:val="008A6345"/>
    <w:rsid w:val="008F428B"/>
    <w:rsid w:val="008F69EC"/>
    <w:rsid w:val="0092171D"/>
    <w:rsid w:val="00927F3D"/>
    <w:rsid w:val="0095542C"/>
    <w:rsid w:val="00982AC6"/>
    <w:rsid w:val="0098520A"/>
    <w:rsid w:val="009C0C2B"/>
    <w:rsid w:val="009F71EE"/>
    <w:rsid w:val="00A35FA4"/>
    <w:rsid w:val="00A723C1"/>
    <w:rsid w:val="00AA1BCE"/>
    <w:rsid w:val="00AE5C98"/>
    <w:rsid w:val="00B04EBB"/>
    <w:rsid w:val="00B22AB2"/>
    <w:rsid w:val="00B7524E"/>
    <w:rsid w:val="00B951F6"/>
    <w:rsid w:val="00C4328C"/>
    <w:rsid w:val="00C9023D"/>
    <w:rsid w:val="00CF756D"/>
    <w:rsid w:val="00D100AE"/>
    <w:rsid w:val="00D1364A"/>
    <w:rsid w:val="00D274E0"/>
    <w:rsid w:val="00D32E4F"/>
    <w:rsid w:val="00D50A45"/>
    <w:rsid w:val="00D61D9B"/>
    <w:rsid w:val="00D807EA"/>
    <w:rsid w:val="00DD2180"/>
    <w:rsid w:val="00E4322B"/>
    <w:rsid w:val="00F00C94"/>
    <w:rsid w:val="00F02C6A"/>
    <w:rsid w:val="00F31DB3"/>
    <w:rsid w:val="00F9484D"/>
    <w:rsid w:val="00FA4EC1"/>
    <w:rsid w:val="00FC620F"/>
    <w:rsid w:val="00FD126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AB2"/>
  </w:style>
  <w:style w:type="paragraph" w:styleId="Titre1">
    <w:name w:val="heading 1"/>
    <w:basedOn w:val="Normal"/>
    <w:next w:val="Normal"/>
    <w:link w:val="Titre1Car"/>
    <w:uiPriority w:val="9"/>
    <w:qFormat/>
    <w:rsid w:val="001A72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FA4EC1"/>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4E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4EC1"/>
    <w:rPr>
      <w:rFonts w:ascii="Tahoma" w:hAnsi="Tahoma" w:cs="Tahoma"/>
      <w:sz w:val="16"/>
      <w:szCs w:val="16"/>
    </w:rPr>
  </w:style>
  <w:style w:type="character" w:styleId="Lienhypertexte">
    <w:name w:val="Hyperlink"/>
    <w:basedOn w:val="Policepardfaut"/>
    <w:uiPriority w:val="99"/>
    <w:unhideWhenUsed/>
    <w:rsid w:val="00FA4EC1"/>
    <w:rPr>
      <w:color w:val="0000FF"/>
      <w:u w:val="single"/>
    </w:rPr>
  </w:style>
  <w:style w:type="character" w:customStyle="1" w:styleId="Titre2Car">
    <w:name w:val="Titre 2 Car"/>
    <w:basedOn w:val="Policepardfaut"/>
    <w:link w:val="Titre2"/>
    <w:uiPriority w:val="9"/>
    <w:rsid w:val="00FA4EC1"/>
    <w:rPr>
      <w:rFonts w:ascii="Times New Roman" w:eastAsia="Times New Roman" w:hAnsi="Times New Roman" w:cs="Times New Roman"/>
      <w:b/>
      <w:bCs/>
      <w:sz w:val="36"/>
      <w:szCs w:val="36"/>
      <w:lang w:eastAsia="fr-BE"/>
    </w:rPr>
  </w:style>
  <w:style w:type="paragraph" w:styleId="NormalWeb">
    <w:name w:val="Normal (Web)"/>
    <w:basedOn w:val="Normal"/>
    <w:uiPriority w:val="99"/>
    <w:unhideWhenUsed/>
    <w:rsid w:val="00FA4EC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converted-space">
    <w:name w:val="apple-converted-space"/>
    <w:basedOn w:val="Policepardfaut"/>
    <w:rsid w:val="00FA4EC1"/>
  </w:style>
  <w:style w:type="paragraph" w:customStyle="1" w:styleId="style1">
    <w:name w:val="style1"/>
    <w:basedOn w:val="Normal"/>
    <w:rsid w:val="00240A1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bleu">
    <w:name w:val="bleu"/>
    <w:basedOn w:val="Policepardfaut"/>
    <w:rsid w:val="00240A10"/>
  </w:style>
  <w:style w:type="paragraph" w:styleId="Paragraphedeliste">
    <w:name w:val="List Paragraph"/>
    <w:basedOn w:val="Normal"/>
    <w:uiPriority w:val="34"/>
    <w:qFormat/>
    <w:rsid w:val="00075FFB"/>
    <w:pPr>
      <w:ind w:left="720"/>
      <w:contextualSpacing/>
    </w:pPr>
  </w:style>
  <w:style w:type="character" w:customStyle="1" w:styleId="Titre1Car">
    <w:name w:val="Titre 1 Car"/>
    <w:basedOn w:val="Policepardfaut"/>
    <w:link w:val="Titre1"/>
    <w:uiPriority w:val="9"/>
    <w:rsid w:val="001A721D"/>
    <w:rPr>
      <w:rFonts w:asciiTheme="majorHAnsi" w:eastAsiaTheme="majorEastAsia" w:hAnsiTheme="majorHAnsi" w:cstheme="majorBidi"/>
      <w:b/>
      <w:bCs/>
      <w:color w:val="365F91" w:themeColor="accent1" w:themeShade="BF"/>
      <w:sz w:val="28"/>
      <w:szCs w:val="28"/>
    </w:rPr>
  </w:style>
  <w:style w:type="paragraph" w:customStyle="1" w:styleId="meta">
    <w:name w:val="meta"/>
    <w:basedOn w:val="Normal"/>
    <w:rsid w:val="001A721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meta-date">
    <w:name w:val="meta-date"/>
    <w:basedOn w:val="Policepardfaut"/>
    <w:rsid w:val="001A721D"/>
  </w:style>
  <w:style w:type="character" w:customStyle="1" w:styleId="meta-author">
    <w:name w:val="meta-author"/>
    <w:basedOn w:val="Policepardfaut"/>
    <w:rsid w:val="001A721D"/>
  </w:style>
  <w:style w:type="paragraph" w:customStyle="1" w:styleId="ecxmsonormal">
    <w:name w:val="ecxmsonormal"/>
    <w:basedOn w:val="Normal"/>
    <w:rsid w:val="00076CF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dropcap">
    <w:name w:val="dropcap"/>
    <w:basedOn w:val="Policepardfaut"/>
    <w:rsid w:val="008004F7"/>
  </w:style>
  <w:style w:type="character" w:customStyle="1" w:styleId="mw-headline">
    <w:name w:val="mw-headline"/>
    <w:basedOn w:val="Policepardfaut"/>
    <w:rsid w:val="00B7524E"/>
  </w:style>
  <w:style w:type="character" w:customStyle="1" w:styleId="mw-editsection">
    <w:name w:val="mw-editsection"/>
    <w:basedOn w:val="Policepardfaut"/>
    <w:rsid w:val="00B7524E"/>
  </w:style>
  <w:style w:type="character" w:customStyle="1" w:styleId="mw-editsection-bracket">
    <w:name w:val="mw-editsection-bracket"/>
    <w:basedOn w:val="Policepardfaut"/>
    <w:rsid w:val="00B7524E"/>
  </w:style>
  <w:style w:type="character" w:customStyle="1" w:styleId="mw-editsection-divider">
    <w:name w:val="mw-editsection-divider"/>
    <w:basedOn w:val="Policepardfaut"/>
    <w:rsid w:val="00B7524E"/>
  </w:style>
  <w:style w:type="character" w:customStyle="1" w:styleId="lang-ar">
    <w:name w:val="lang-ar"/>
    <w:basedOn w:val="Policepardfaut"/>
    <w:rsid w:val="00B752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A72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FA4EC1"/>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4E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4EC1"/>
    <w:rPr>
      <w:rFonts w:ascii="Tahoma" w:hAnsi="Tahoma" w:cs="Tahoma"/>
      <w:sz w:val="16"/>
      <w:szCs w:val="16"/>
    </w:rPr>
  </w:style>
  <w:style w:type="character" w:styleId="Lienhypertexte">
    <w:name w:val="Hyperlink"/>
    <w:basedOn w:val="Policepardfaut"/>
    <w:uiPriority w:val="99"/>
    <w:unhideWhenUsed/>
    <w:rsid w:val="00FA4EC1"/>
    <w:rPr>
      <w:color w:val="0000FF"/>
      <w:u w:val="single"/>
    </w:rPr>
  </w:style>
  <w:style w:type="character" w:customStyle="1" w:styleId="Titre2Car">
    <w:name w:val="Titre 2 Car"/>
    <w:basedOn w:val="Policepardfaut"/>
    <w:link w:val="Titre2"/>
    <w:uiPriority w:val="9"/>
    <w:rsid w:val="00FA4EC1"/>
    <w:rPr>
      <w:rFonts w:ascii="Times New Roman" w:eastAsia="Times New Roman" w:hAnsi="Times New Roman" w:cs="Times New Roman"/>
      <w:b/>
      <w:bCs/>
      <w:sz w:val="36"/>
      <w:szCs w:val="36"/>
      <w:lang w:eastAsia="fr-BE"/>
    </w:rPr>
  </w:style>
  <w:style w:type="paragraph" w:styleId="NormalWeb">
    <w:name w:val="Normal (Web)"/>
    <w:basedOn w:val="Normal"/>
    <w:uiPriority w:val="99"/>
    <w:semiHidden/>
    <w:unhideWhenUsed/>
    <w:rsid w:val="00FA4EC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converted-space">
    <w:name w:val="apple-converted-space"/>
    <w:basedOn w:val="Policepardfaut"/>
    <w:rsid w:val="00FA4EC1"/>
  </w:style>
  <w:style w:type="paragraph" w:customStyle="1" w:styleId="style1">
    <w:name w:val="style1"/>
    <w:basedOn w:val="Normal"/>
    <w:rsid w:val="00240A1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bleu">
    <w:name w:val="bleu"/>
    <w:basedOn w:val="Policepardfaut"/>
    <w:rsid w:val="00240A10"/>
  </w:style>
  <w:style w:type="paragraph" w:styleId="Paragraphedeliste">
    <w:name w:val="List Paragraph"/>
    <w:basedOn w:val="Normal"/>
    <w:uiPriority w:val="34"/>
    <w:qFormat/>
    <w:rsid w:val="00075FFB"/>
    <w:pPr>
      <w:ind w:left="720"/>
      <w:contextualSpacing/>
    </w:pPr>
  </w:style>
  <w:style w:type="character" w:customStyle="1" w:styleId="Titre1Car">
    <w:name w:val="Titre 1 Car"/>
    <w:basedOn w:val="Policepardfaut"/>
    <w:link w:val="Titre1"/>
    <w:uiPriority w:val="9"/>
    <w:rsid w:val="001A721D"/>
    <w:rPr>
      <w:rFonts w:asciiTheme="majorHAnsi" w:eastAsiaTheme="majorEastAsia" w:hAnsiTheme="majorHAnsi" w:cstheme="majorBidi"/>
      <w:b/>
      <w:bCs/>
      <w:color w:val="365F91" w:themeColor="accent1" w:themeShade="BF"/>
      <w:sz w:val="28"/>
      <w:szCs w:val="28"/>
    </w:rPr>
  </w:style>
  <w:style w:type="paragraph" w:customStyle="1" w:styleId="meta">
    <w:name w:val="meta"/>
    <w:basedOn w:val="Normal"/>
    <w:rsid w:val="001A721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meta-date">
    <w:name w:val="meta-date"/>
    <w:basedOn w:val="Policepardfaut"/>
    <w:rsid w:val="001A721D"/>
  </w:style>
  <w:style w:type="character" w:customStyle="1" w:styleId="meta-author">
    <w:name w:val="meta-author"/>
    <w:basedOn w:val="Policepardfaut"/>
    <w:rsid w:val="001A721D"/>
  </w:style>
</w:styles>
</file>

<file path=word/webSettings.xml><?xml version="1.0" encoding="utf-8"?>
<w:webSettings xmlns:r="http://schemas.openxmlformats.org/officeDocument/2006/relationships" xmlns:w="http://schemas.openxmlformats.org/wordprocessingml/2006/main">
  <w:divs>
    <w:div w:id="369959605">
      <w:bodyDiv w:val="1"/>
      <w:marLeft w:val="0"/>
      <w:marRight w:val="0"/>
      <w:marTop w:val="0"/>
      <w:marBottom w:val="0"/>
      <w:divBdr>
        <w:top w:val="none" w:sz="0" w:space="0" w:color="auto"/>
        <w:left w:val="none" w:sz="0" w:space="0" w:color="auto"/>
        <w:bottom w:val="none" w:sz="0" w:space="0" w:color="auto"/>
        <w:right w:val="none" w:sz="0" w:space="0" w:color="auto"/>
      </w:divBdr>
    </w:div>
    <w:div w:id="585113841">
      <w:bodyDiv w:val="1"/>
      <w:marLeft w:val="0"/>
      <w:marRight w:val="0"/>
      <w:marTop w:val="0"/>
      <w:marBottom w:val="0"/>
      <w:divBdr>
        <w:top w:val="none" w:sz="0" w:space="0" w:color="auto"/>
        <w:left w:val="none" w:sz="0" w:space="0" w:color="auto"/>
        <w:bottom w:val="none" w:sz="0" w:space="0" w:color="auto"/>
        <w:right w:val="none" w:sz="0" w:space="0" w:color="auto"/>
      </w:divBdr>
    </w:div>
    <w:div w:id="837113617">
      <w:bodyDiv w:val="1"/>
      <w:marLeft w:val="0"/>
      <w:marRight w:val="0"/>
      <w:marTop w:val="0"/>
      <w:marBottom w:val="0"/>
      <w:divBdr>
        <w:top w:val="none" w:sz="0" w:space="0" w:color="auto"/>
        <w:left w:val="none" w:sz="0" w:space="0" w:color="auto"/>
        <w:bottom w:val="none" w:sz="0" w:space="0" w:color="auto"/>
        <w:right w:val="none" w:sz="0" w:space="0" w:color="auto"/>
      </w:divBdr>
      <w:divsChild>
        <w:div w:id="977488269">
          <w:marLeft w:val="0"/>
          <w:marRight w:val="0"/>
          <w:marTop w:val="0"/>
          <w:marBottom w:val="0"/>
          <w:divBdr>
            <w:top w:val="none" w:sz="0" w:space="0" w:color="auto"/>
            <w:left w:val="none" w:sz="0" w:space="0" w:color="auto"/>
            <w:bottom w:val="none" w:sz="0" w:space="0" w:color="auto"/>
            <w:right w:val="none" w:sz="0" w:space="0" w:color="auto"/>
          </w:divBdr>
          <w:divsChild>
            <w:div w:id="1623150586">
              <w:marLeft w:val="0"/>
              <w:marRight w:val="0"/>
              <w:marTop w:val="0"/>
              <w:marBottom w:val="0"/>
              <w:divBdr>
                <w:top w:val="none" w:sz="0" w:space="0" w:color="auto"/>
                <w:left w:val="none" w:sz="0" w:space="0" w:color="auto"/>
                <w:bottom w:val="none" w:sz="0" w:space="0" w:color="auto"/>
                <w:right w:val="none" w:sz="0" w:space="0" w:color="auto"/>
              </w:divBdr>
              <w:divsChild>
                <w:div w:id="458575046">
                  <w:marLeft w:val="0"/>
                  <w:marRight w:val="0"/>
                  <w:marTop w:val="100"/>
                  <w:marBottom w:val="100"/>
                  <w:divBdr>
                    <w:top w:val="none" w:sz="0" w:space="0" w:color="auto"/>
                    <w:left w:val="none" w:sz="0" w:space="0" w:color="auto"/>
                    <w:bottom w:val="none" w:sz="0" w:space="0" w:color="auto"/>
                    <w:right w:val="none" w:sz="0" w:space="0" w:color="auto"/>
                  </w:divBdr>
                  <w:divsChild>
                    <w:div w:id="2125073139">
                      <w:marLeft w:val="0"/>
                      <w:marRight w:val="0"/>
                      <w:marTop w:val="0"/>
                      <w:marBottom w:val="0"/>
                      <w:divBdr>
                        <w:top w:val="none" w:sz="0" w:space="0" w:color="auto"/>
                        <w:left w:val="none" w:sz="0" w:space="0" w:color="auto"/>
                        <w:bottom w:val="none" w:sz="0" w:space="0" w:color="auto"/>
                        <w:right w:val="none" w:sz="0" w:space="0" w:color="auto"/>
                      </w:divBdr>
                      <w:divsChild>
                        <w:div w:id="1230731069">
                          <w:marLeft w:val="0"/>
                          <w:marRight w:val="0"/>
                          <w:marTop w:val="0"/>
                          <w:marBottom w:val="0"/>
                          <w:divBdr>
                            <w:top w:val="none" w:sz="0" w:space="0" w:color="auto"/>
                            <w:left w:val="none" w:sz="0" w:space="0" w:color="auto"/>
                            <w:bottom w:val="none" w:sz="0" w:space="0" w:color="auto"/>
                            <w:right w:val="none" w:sz="0" w:space="0" w:color="auto"/>
                          </w:divBdr>
                          <w:divsChild>
                            <w:div w:id="141239027">
                              <w:marLeft w:val="0"/>
                              <w:marRight w:val="0"/>
                              <w:marTop w:val="0"/>
                              <w:marBottom w:val="0"/>
                              <w:divBdr>
                                <w:top w:val="none" w:sz="0" w:space="0" w:color="auto"/>
                                <w:left w:val="none" w:sz="0" w:space="0" w:color="auto"/>
                                <w:bottom w:val="none" w:sz="0" w:space="0" w:color="auto"/>
                                <w:right w:val="none" w:sz="0" w:space="0" w:color="auto"/>
                              </w:divBdr>
                              <w:divsChild>
                                <w:div w:id="138771732">
                                  <w:marLeft w:val="0"/>
                                  <w:marRight w:val="0"/>
                                  <w:marTop w:val="0"/>
                                  <w:marBottom w:val="0"/>
                                  <w:divBdr>
                                    <w:top w:val="none" w:sz="0" w:space="0" w:color="auto"/>
                                    <w:left w:val="none" w:sz="0" w:space="0" w:color="auto"/>
                                    <w:bottom w:val="none" w:sz="0" w:space="0" w:color="auto"/>
                                    <w:right w:val="none" w:sz="0" w:space="0" w:color="auto"/>
                                  </w:divBdr>
                                  <w:divsChild>
                                    <w:div w:id="1445881276">
                                      <w:marLeft w:val="0"/>
                                      <w:marRight w:val="0"/>
                                      <w:marTop w:val="0"/>
                                      <w:marBottom w:val="0"/>
                                      <w:divBdr>
                                        <w:top w:val="none" w:sz="0" w:space="0" w:color="auto"/>
                                        <w:left w:val="none" w:sz="0" w:space="0" w:color="auto"/>
                                        <w:bottom w:val="none" w:sz="0" w:space="0" w:color="auto"/>
                                        <w:right w:val="none" w:sz="0" w:space="0" w:color="auto"/>
                                      </w:divBdr>
                                      <w:divsChild>
                                        <w:div w:id="1497918062">
                                          <w:marLeft w:val="0"/>
                                          <w:marRight w:val="0"/>
                                          <w:marTop w:val="0"/>
                                          <w:marBottom w:val="0"/>
                                          <w:divBdr>
                                            <w:top w:val="none" w:sz="0" w:space="0" w:color="auto"/>
                                            <w:left w:val="none" w:sz="0" w:space="0" w:color="auto"/>
                                            <w:bottom w:val="none" w:sz="0" w:space="0" w:color="auto"/>
                                            <w:right w:val="none" w:sz="0" w:space="0" w:color="auto"/>
                                          </w:divBdr>
                                          <w:divsChild>
                                            <w:div w:id="1007099718">
                                              <w:marLeft w:val="0"/>
                                              <w:marRight w:val="0"/>
                                              <w:marTop w:val="0"/>
                                              <w:marBottom w:val="0"/>
                                              <w:divBdr>
                                                <w:top w:val="none" w:sz="0" w:space="0" w:color="auto"/>
                                                <w:left w:val="none" w:sz="0" w:space="0" w:color="auto"/>
                                                <w:bottom w:val="none" w:sz="0" w:space="0" w:color="auto"/>
                                                <w:right w:val="none" w:sz="0" w:space="0" w:color="auto"/>
                                              </w:divBdr>
                                              <w:divsChild>
                                                <w:div w:id="1757243160">
                                                  <w:marLeft w:val="0"/>
                                                  <w:marRight w:val="335"/>
                                                  <w:marTop w:val="0"/>
                                                  <w:marBottom w:val="0"/>
                                                  <w:divBdr>
                                                    <w:top w:val="none" w:sz="0" w:space="0" w:color="auto"/>
                                                    <w:left w:val="none" w:sz="0" w:space="0" w:color="auto"/>
                                                    <w:bottom w:val="none" w:sz="0" w:space="0" w:color="auto"/>
                                                    <w:right w:val="none" w:sz="0" w:space="0" w:color="auto"/>
                                                  </w:divBdr>
                                                  <w:divsChild>
                                                    <w:div w:id="808790741">
                                                      <w:marLeft w:val="0"/>
                                                      <w:marRight w:val="0"/>
                                                      <w:marTop w:val="0"/>
                                                      <w:marBottom w:val="0"/>
                                                      <w:divBdr>
                                                        <w:top w:val="none" w:sz="0" w:space="0" w:color="auto"/>
                                                        <w:left w:val="none" w:sz="0" w:space="0" w:color="auto"/>
                                                        <w:bottom w:val="none" w:sz="0" w:space="0" w:color="auto"/>
                                                        <w:right w:val="none" w:sz="0" w:space="0" w:color="auto"/>
                                                      </w:divBdr>
                                                      <w:divsChild>
                                                        <w:div w:id="1417826548">
                                                          <w:marLeft w:val="0"/>
                                                          <w:marRight w:val="0"/>
                                                          <w:marTop w:val="0"/>
                                                          <w:marBottom w:val="335"/>
                                                          <w:divBdr>
                                                            <w:top w:val="single" w:sz="6" w:space="0" w:color="CCCCCC"/>
                                                            <w:left w:val="none" w:sz="0" w:space="0" w:color="auto"/>
                                                            <w:bottom w:val="none" w:sz="0" w:space="0" w:color="auto"/>
                                                            <w:right w:val="none" w:sz="0" w:space="0" w:color="auto"/>
                                                          </w:divBdr>
                                                          <w:divsChild>
                                                            <w:div w:id="436601618">
                                                              <w:marLeft w:val="0"/>
                                                              <w:marRight w:val="0"/>
                                                              <w:marTop w:val="0"/>
                                                              <w:marBottom w:val="0"/>
                                                              <w:divBdr>
                                                                <w:top w:val="none" w:sz="0" w:space="0" w:color="auto"/>
                                                                <w:left w:val="none" w:sz="0" w:space="0" w:color="auto"/>
                                                                <w:bottom w:val="none" w:sz="0" w:space="0" w:color="auto"/>
                                                                <w:right w:val="none" w:sz="0" w:space="0" w:color="auto"/>
                                                              </w:divBdr>
                                                              <w:divsChild>
                                                                <w:div w:id="746921359">
                                                                  <w:marLeft w:val="0"/>
                                                                  <w:marRight w:val="0"/>
                                                                  <w:marTop w:val="0"/>
                                                                  <w:marBottom w:val="0"/>
                                                                  <w:divBdr>
                                                                    <w:top w:val="none" w:sz="0" w:space="0" w:color="auto"/>
                                                                    <w:left w:val="none" w:sz="0" w:space="0" w:color="auto"/>
                                                                    <w:bottom w:val="none" w:sz="0" w:space="0" w:color="auto"/>
                                                                    <w:right w:val="none" w:sz="0" w:space="0" w:color="auto"/>
                                                                  </w:divBdr>
                                                                  <w:divsChild>
                                                                    <w:div w:id="98721893">
                                                                      <w:marLeft w:val="0"/>
                                                                      <w:marRight w:val="0"/>
                                                                      <w:marTop w:val="0"/>
                                                                      <w:marBottom w:val="0"/>
                                                                      <w:divBdr>
                                                                        <w:top w:val="none" w:sz="0" w:space="0" w:color="auto"/>
                                                                        <w:left w:val="none" w:sz="0" w:space="0" w:color="auto"/>
                                                                        <w:bottom w:val="none" w:sz="0" w:space="0" w:color="auto"/>
                                                                        <w:right w:val="none" w:sz="0" w:space="0" w:color="auto"/>
                                                                      </w:divBdr>
                                                                      <w:divsChild>
                                                                        <w:div w:id="7093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588301">
                                          <w:marLeft w:val="0"/>
                                          <w:marRight w:val="0"/>
                                          <w:marTop w:val="0"/>
                                          <w:marBottom w:val="0"/>
                                          <w:divBdr>
                                            <w:top w:val="none" w:sz="0" w:space="0" w:color="auto"/>
                                            <w:left w:val="none" w:sz="0" w:space="0" w:color="auto"/>
                                            <w:bottom w:val="none" w:sz="0" w:space="0" w:color="auto"/>
                                            <w:right w:val="none" w:sz="0" w:space="0" w:color="auto"/>
                                          </w:divBdr>
                                          <w:divsChild>
                                            <w:div w:id="1391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6183053">
      <w:bodyDiv w:val="1"/>
      <w:marLeft w:val="0"/>
      <w:marRight w:val="0"/>
      <w:marTop w:val="0"/>
      <w:marBottom w:val="0"/>
      <w:divBdr>
        <w:top w:val="none" w:sz="0" w:space="0" w:color="auto"/>
        <w:left w:val="none" w:sz="0" w:space="0" w:color="auto"/>
        <w:bottom w:val="none" w:sz="0" w:space="0" w:color="auto"/>
        <w:right w:val="none" w:sz="0" w:space="0" w:color="auto"/>
      </w:divBdr>
    </w:div>
    <w:div w:id="1216696259">
      <w:bodyDiv w:val="1"/>
      <w:marLeft w:val="0"/>
      <w:marRight w:val="0"/>
      <w:marTop w:val="0"/>
      <w:marBottom w:val="0"/>
      <w:divBdr>
        <w:top w:val="none" w:sz="0" w:space="0" w:color="auto"/>
        <w:left w:val="none" w:sz="0" w:space="0" w:color="auto"/>
        <w:bottom w:val="none" w:sz="0" w:space="0" w:color="auto"/>
        <w:right w:val="none" w:sz="0" w:space="0" w:color="auto"/>
      </w:divBdr>
      <w:divsChild>
        <w:div w:id="1426337639">
          <w:marLeft w:val="0"/>
          <w:marRight w:val="0"/>
          <w:marTop w:val="0"/>
          <w:marBottom w:val="0"/>
          <w:divBdr>
            <w:top w:val="none" w:sz="0" w:space="0" w:color="auto"/>
            <w:left w:val="none" w:sz="0" w:space="0" w:color="auto"/>
            <w:bottom w:val="none" w:sz="0" w:space="0" w:color="auto"/>
            <w:right w:val="none" w:sz="0" w:space="0" w:color="auto"/>
          </w:divBdr>
        </w:div>
        <w:div w:id="180046352">
          <w:marLeft w:val="0"/>
          <w:marRight w:val="0"/>
          <w:marTop w:val="0"/>
          <w:marBottom w:val="0"/>
          <w:divBdr>
            <w:top w:val="none" w:sz="0" w:space="0" w:color="auto"/>
            <w:left w:val="none" w:sz="0" w:space="0" w:color="auto"/>
            <w:bottom w:val="none" w:sz="0" w:space="0" w:color="auto"/>
            <w:right w:val="none" w:sz="0" w:space="0" w:color="auto"/>
          </w:divBdr>
        </w:div>
        <w:div w:id="1879316972">
          <w:marLeft w:val="0"/>
          <w:marRight w:val="0"/>
          <w:marTop w:val="0"/>
          <w:marBottom w:val="0"/>
          <w:divBdr>
            <w:top w:val="none" w:sz="0" w:space="0" w:color="auto"/>
            <w:left w:val="none" w:sz="0" w:space="0" w:color="auto"/>
            <w:bottom w:val="none" w:sz="0" w:space="0" w:color="auto"/>
            <w:right w:val="none" w:sz="0" w:space="0" w:color="auto"/>
          </w:divBdr>
        </w:div>
        <w:div w:id="831873032">
          <w:marLeft w:val="0"/>
          <w:marRight w:val="0"/>
          <w:marTop w:val="0"/>
          <w:marBottom w:val="0"/>
          <w:divBdr>
            <w:top w:val="none" w:sz="0" w:space="0" w:color="auto"/>
            <w:left w:val="none" w:sz="0" w:space="0" w:color="auto"/>
            <w:bottom w:val="none" w:sz="0" w:space="0" w:color="auto"/>
            <w:right w:val="none" w:sz="0" w:space="0" w:color="auto"/>
          </w:divBdr>
          <w:divsChild>
            <w:div w:id="77560118">
              <w:marLeft w:val="0"/>
              <w:marRight w:val="0"/>
              <w:marTop w:val="0"/>
              <w:marBottom w:val="0"/>
              <w:divBdr>
                <w:top w:val="none" w:sz="0" w:space="0" w:color="auto"/>
                <w:left w:val="none" w:sz="0" w:space="0" w:color="auto"/>
                <w:bottom w:val="none" w:sz="0" w:space="0" w:color="auto"/>
                <w:right w:val="none" w:sz="0" w:space="0" w:color="auto"/>
              </w:divBdr>
            </w:div>
          </w:divsChild>
        </w:div>
        <w:div w:id="1894080446">
          <w:marLeft w:val="0"/>
          <w:marRight w:val="0"/>
          <w:marTop w:val="0"/>
          <w:marBottom w:val="0"/>
          <w:divBdr>
            <w:top w:val="none" w:sz="0" w:space="0" w:color="auto"/>
            <w:left w:val="none" w:sz="0" w:space="0" w:color="auto"/>
            <w:bottom w:val="none" w:sz="0" w:space="0" w:color="auto"/>
            <w:right w:val="none" w:sz="0" w:space="0" w:color="auto"/>
          </w:divBdr>
          <w:divsChild>
            <w:div w:id="674693236">
              <w:marLeft w:val="0"/>
              <w:marRight w:val="0"/>
              <w:marTop w:val="0"/>
              <w:marBottom w:val="0"/>
              <w:divBdr>
                <w:top w:val="none" w:sz="0" w:space="0" w:color="auto"/>
                <w:left w:val="none" w:sz="0" w:space="0" w:color="auto"/>
                <w:bottom w:val="none" w:sz="0" w:space="0" w:color="auto"/>
                <w:right w:val="none" w:sz="0" w:space="0" w:color="auto"/>
              </w:divBdr>
            </w:div>
          </w:divsChild>
        </w:div>
        <w:div w:id="1520122098">
          <w:marLeft w:val="0"/>
          <w:marRight w:val="0"/>
          <w:marTop w:val="0"/>
          <w:marBottom w:val="0"/>
          <w:divBdr>
            <w:top w:val="none" w:sz="0" w:space="0" w:color="auto"/>
            <w:left w:val="none" w:sz="0" w:space="0" w:color="auto"/>
            <w:bottom w:val="none" w:sz="0" w:space="0" w:color="auto"/>
            <w:right w:val="none" w:sz="0" w:space="0" w:color="auto"/>
          </w:divBdr>
        </w:div>
        <w:div w:id="935402732">
          <w:marLeft w:val="0"/>
          <w:marRight w:val="0"/>
          <w:marTop w:val="0"/>
          <w:marBottom w:val="0"/>
          <w:divBdr>
            <w:top w:val="none" w:sz="0" w:space="0" w:color="auto"/>
            <w:left w:val="none" w:sz="0" w:space="0" w:color="auto"/>
            <w:bottom w:val="none" w:sz="0" w:space="0" w:color="auto"/>
            <w:right w:val="none" w:sz="0" w:space="0" w:color="auto"/>
          </w:divBdr>
        </w:div>
        <w:div w:id="1604845793">
          <w:marLeft w:val="0"/>
          <w:marRight w:val="0"/>
          <w:marTop w:val="0"/>
          <w:marBottom w:val="0"/>
          <w:divBdr>
            <w:top w:val="none" w:sz="0" w:space="0" w:color="auto"/>
            <w:left w:val="none" w:sz="0" w:space="0" w:color="auto"/>
            <w:bottom w:val="none" w:sz="0" w:space="0" w:color="auto"/>
            <w:right w:val="none" w:sz="0" w:space="0" w:color="auto"/>
          </w:divBdr>
        </w:div>
      </w:divsChild>
    </w:div>
    <w:div w:id="1439057927">
      <w:bodyDiv w:val="1"/>
      <w:marLeft w:val="0"/>
      <w:marRight w:val="0"/>
      <w:marTop w:val="0"/>
      <w:marBottom w:val="0"/>
      <w:divBdr>
        <w:top w:val="none" w:sz="0" w:space="0" w:color="auto"/>
        <w:left w:val="none" w:sz="0" w:space="0" w:color="auto"/>
        <w:bottom w:val="none" w:sz="0" w:space="0" w:color="auto"/>
        <w:right w:val="none" w:sz="0" w:space="0" w:color="auto"/>
      </w:divBdr>
    </w:div>
    <w:div w:id="1461877282">
      <w:bodyDiv w:val="1"/>
      <w:marLeft w:val="0"/>
      <w:marRight w:val="0"/>
      <w:marTop w:val="0"/>
      <w:marBottom w:val="0"/>
      <w:divBdr>
        <w:top w:val="none" w:sz="0" w:space="0" w:color="auto"/>
        <w:left w:val="none" w:sz="0" w:space="0" w:color="auto"/>
        <w:bottom w:val="none" w:sz="0" w:space="0" w:color="auto"/>
        <w:right w:val="none" w:sz="0" w:space="0" w:color="auto"/>
      </w:divBdr>
    </w:div>
    <w:div w:id="1574899129">
      <w:bodyDiv w:val="1"/>
      <w:marLeft w:val="0"/>
      <w:marRight w:val="0"/>
      <w:marTop w:val="0"/>
      <w:marBottom w:val="0"/>
      <w:divBdr>
        <w:top w:val="none" w:sz="0" w:space="0" w:color="auto"/>
        <w:left w:val="none" w:sz="0" w:space="0" w:color="auto"/>
        <w:bottom w:val="none" w:sz="0" w:space="0" w:color="auto"/>
        <w:right w:val="none" w:sz="0" w:space="0" w:color="auto"/>
      </w:divBdr>
      <w:divsChild>
        <w:div w:id="1021977895">
          <w:marLeft w:val="0"/>
          <w:marRight w:val="0"/>
          <w:marTop w:val="0"/>
          <w:marBottom w:val="0"/>
          <w:divBdr>
            <w:top w:val="none" w:sz="0" w:space="0" w:color="auto"/>
            <w:left w:val="none" w:sz="0" w:space="0" w:color="auto"/>
            <w:bottom w:val="none" w:sz="0" w:space="0" w:color="auto"/>
            <w:right w:val="none" w:sz="0" w:space="0" w:color="auto"/>
          </w:divBdr>
          <w:divsChild>
            <w:div w:id="1816987783">
              <w:marLeft w:val="0"/>
              <w:marRight w:val="0"/>
              <w:marTop w:val="0"/>
              <w:marBottom w:val="450"/>
              <w:divBdr>
                <w:top w:val="none" w:sz="0" w:space="0" w:color="auto"/>
                <w:left w:val="none" w:sz="0" w:space="0" w:color="auto"/>
                <w:bottom w:val="none" w:sz="0" w:space="0" w:color="auto"/>
                <w:right w:val="none" w:sz="0" w:space="0" w:color="auto"/>
              </w:divBdr>
              <w:divsChild>
                <w:div w:id="165776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21484">
      <w:bodyDiv w:val="1"/>
      <w:marLeft w:val="0"/>
      <w:marRight w:val="0"/>
      <w:marTop w:val="0"/>
      <w:marBottom w:val="0"/>
      <w:divBdr>
        <w:top w:val="none" w:sz="0" w:space="0" w:color="auto"/>
        <w:left w:val="none" w:sz="0" w:space="0" w:color="auto"/>
        <w:bottom w:val="none" w:sz="0" w:space="0" w:color="auto"/>
        <w:right w:val="none" w:sz="0" w:space="0" w:color="auto"/>
      </w:divBdr>
      <w:divsChild>
        <w:div w:id="1889682974">
          <w:marLeft w:val="269"/>
          <w:marRight w:val="54"/>
          <w:marTop w:val="0"/>
          <w:marBottom w:val="0"/>
          <w:divBdr>
            <w:top w:val="none" w:sz="0" w:space="0" w:color="auto"/>
            <w:left w:val="none" w:sz="0" w:space="0" w:color="auto"/>
            <w:bottom w:val="none" w:sz="0" w:space="0" w:color="auto"/>
            <w:right w:val="none" w:sz="0" w:space="0" w:color="auto"/>
          </w:divBdr>
          <w:divsChild>
            <w:div w:id="1284580918">
              <w:marLeft w:val="0"/>
              <w:marRight w:val="0"/>
              <w:marTop w:val="161"/>
              <w:marBottom w:val="120"/>
              <w:divBdr>
                <w:top w:val="none" w:sz="0" w:space="0" w:color="auto"/>
                <w:left w:val="none" w:sz="0" w:space="0" w:color="auto"/>
                <w:bottom w:val="none" w:sz="0" w:space="0" w:color="auto"/>
                <w:right w:val="none" w:sz="0" w:space="0" w:color="auto"/>
              </w:divBdr>
            </w:div>
          </w:divsChild>
        </w:div>
        <w:div w:id="615988344">
          <w:marLeft w:val="269"/>
          <w:marRight w:val="54"/>
          <w:marTop w:val="0"/>
          <w:marBottom w:val="0"/>
          <w:divBdr>
            <w:top w:val="none" w:sz="0" w:space="0" w:color="auto"/>
            <w:left w:val="none" w:sz="0" w:space="0" w:color="auto"/>
            <w:bottom w:val="none" w:sz="0" w:space="0" w:color="auto"/>
            <w:right w:val="none" w:sz="0" w:space="0" w:color="auto"/>
          </w:divBdr>
          <w:divsChild>
            <w:div w:id="2023044161">
              <w:marLeft w:val="0"/>
              <w:marRight w:val="0"/>
              <w:marTop w:val="161"/>
              <w:marBottom w:val="120"/>
              <w:divBdr>
                <w:top w:val="none" w:sz="0" w:space="0" w:color="auto"/>
                <w:left w:val="none" w:sz="0" w:space="0" w:color="auto"/>
                <w:bottom w:val="none" w:sz="0" w:space="0" w:color="auto"/>
                <w:right w:val="none" w:sz="0" w:space="0" w:color="auto"/>
              </w:divBdr>
            </w:div>
            <w:div w:id="1275479297">
              <w:marLeft w:val="0"/>
              <w:marRight w:val="0"/>
              <w:marTop w:val="161"/>
              <w:marBottom w:val="120"/>
              <w:divBdr>
                <w:top w:val="none" w:sz="0" w:space="0" w:color="auto"/>
                <w:left w:val="none" w:sz="0" w:space="0" w:color="auto"/>
                <w:bottom w:val="none" w:sz="0" w:space="0" w:color="auto"/>
                <w:right w:val="none" w:sz="0" w:space="0" w:color="auto"/>
              </w:divBdr>
            </w:div>
            <w:div w:id="1087532384">
              <w:marLeft w:val="0"/>
              <w:marRight w:val="0"/>
              <w:marTop w:val="161"/>
              <w:marBottom w:val="120"/>
              <w:divBdr>
                <w:top w:val="none" w:sz="0" w:space="0" w:color="auto"/>
                <w:left w:val="none" w:sz="0" w:space="0" w:color="auto"/>
                <w:bottom w:val="none" w:sz="0" w:space="0" w:color="auto"/>
                <w:right w:val="none" w:sz="0" w:space="0" w:color="auto"/>
              </w:divBdr>
              <w:divsChild>
                <w:div w:id="1195924605">
                  <w:marLeft w:val="95"/>
                  <w:marRight w:val="0"/>
                  <w:marTop w:val="0"/>
                  <w:marBottom w:val="0"/>
                  <w:divBdr>
                    <w:top w:val="none" w:sz="0" w:space="0" w:color="auto"/>
                    <w:left w:val="none" w:sz="0" w:space="0" w:color="auto"/>
                    <w:bottom w:val="none" w:sz="0" w:space="0" w:color="auto"/>
                    <w:right w:val="none" w:sz="0" w:space="0" w:color="auto"/>
                  </w:divBdr>
                </w:div>
              </w:divsChild>
            </w:div>
          </w:divsChild>
        </w:div>
        <w:div w:id="1626159771">
          <w:marLeft w:val="269"/>
          <w:marRight w:val="54"/>
          <w:marTop w:val="0"/>
          <w:marBottom w:val="0"/>
          <w:divBdr>
            <w:top w:val="none" w:sz="0" w:space="0" w:color="auto"/>
            <w:left w:val="none" w:sz="0" w:space="0" w:color="auto"/>
            <w:bottom w:val="none" w:sz="0" w:space="0" w:color="auto"/>
            <w:right w:val="none" w:sz="0" w:space="0" w:color="auto"/>
          </w:divBdr>
          <w:divsChild>
            <w:div w:id="1730761697">
              <w:marLeft w:val="0"/>
              <w:marRight w:val="0"/>
              <w:marTop w:val="161"/>
              <w:marBottom w:val="120"/>
              <w:divBdr>
                <w:top w:val="none" w:sz="0" w:space="0" w:color="auto"/>
                <w:left w:val="none" w:sz="0" w:space="0" w:color="auto"/>
                <w:bottom w:val="none" w:sz="0" w:space="0" w:color="auto"/>
                <w:right w:val="none" w:sz="0" w:space="0" w:color="auto"/>
              </w:divBdr>
            </w:div>
            <w:div w:id="150409068">
              <w:marLeft w:val="0"/>
              <w:marRight w:val="0"/>
              <w:marTop w:val="161"/>
              <w:marBottom w:val="120"/>
              <w:divBdr>
                <w:top w:val="none" w:sz="0" w:space="0" w:color="auto"/>
                <w:left w:val="none" w:sz="0" w:space="0" w:color="auto"/>
                <w:bottom w:val="none" w:sz="0" w:space="0" w:color="auto"/>
                <w:right w:val="none" w:sz="0" w:space="0" w:color="auto"/>
              </w:divBdr>
            </w:div>
            <w:div w:id="159389510">
              <w:marLeft w:val="0"/>
              <w:marRight w:val="0"/>
              <w:marTop w:val="161"/>
              <w:marBottom w:val="120"/>
              <w:divBdr>
                <w:top w:val="none" w:sz="0" w:space="0" w:color="auto"/>
                <w:left w:val="none" w:sz="0" w:space="0" w:color="auto"/>
                <w:bottom w:val="none" w:sz="0" w:space="0" w:color="auto"/>
                <w:right w:val="none" w:sz="0" w:space="0" w:color="auto"/>
              </w:divBdr>
              <w:divsChild>
                <w:div w:id="614599624">
                  <w:marLeft w:val="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hyperlink" Target="http://fr.wikipedia.org/wiki/Kaaba" TargetMode="External"/><Relationship Id="rId39" Type="http://schemas.openxmlformats.org/officeDocument/2006/relationships/hyperlink" Target="http://fr.wikipedia.org/wiki/Les_Mille_et_Une_Nuits" TargetMode="External"/><Relationship Id="rId21" Type="http://schemas.openxmlformats.org/officeDocument/2006/relationships/image" Target="media/image11.jpeg"/><Relationship Id="rId34" Type="http://schemas.openxmlformats.org/officeDocument/2006/relationships/hyperlink" Target="http://fr.wikipedia.org/wiki/Mythologie_arabe" TargetMode="External"/><Relationship Id="rId42" Type="http://schemas.openxmlformats.org/officeDocument/2006/relationships/hyperlink" Target="http://fr.wikipedia.org/wiki/Arabe" TargetMode="External"/><Relationship Id="rId47" Type="http://schemas.openxmlformats.org/officeDocument/2006/relationships/hyperlink" Target="http://fr.wikipedia.org/wiki/Mythologie_arabe" TargetMode="External"/><Relationship Id="rId50" Type="http://schemas.openxmlformats.org/officeDocument/2006/relationships/hyperlink" Target="http://fr.wikipedia.org/wiki/Fertilit%C3%A9" TargetMode="External"/><Relationship Id="rId55" Type="http://schemas.openxmlformats.org/officeDocument/2006/relationships/hyperlink" Target="http://fr.wikipedia.org/wiki/Mythologie_arabe" TargetMode="External"/><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iletaitunehistoire.com" TargetMode="External"/><Relationship Id="rId20" Type="http://schemas.openxmlformats.org/officeDocument/2006/relationships/image" Target="media/image10.jpeg"/><Relationship Id="rId29" Type="http://schemas.openxmlformats.org/officeDocument/2006/relationships/hyperlink" Target="http://fr.wikipedia.org/wiki/Djinn" TargetMode="External"/><Relationship Id="rId41" Type="http://schemas.openxmlformats.org/officeDocument/2006/relationships/hyperlink" Target="http://fr.wikipedia.org/wiki/Houbal" TargetMode="External"/><Relationship Id="rId54" Type="http://schemas.openxmlformats.org/officeDocument/2006/relationships/hyperlink" Target="http://fr.wikipedia.org/wiki/M%C3%A9dine" TargetMode="External"/><Relationship Id="rId62" Type="http://schemas.openxmlformats.org/officeDocument/2006/relationships/hyperlink" Target="http://grecs.over-blog.net/2014/06/lara-et-les-lares.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fr.wikipedia.org/wiki/Arabie" TargetMode="External"/><Relationship Id="rId32" Type="http://schemas.openxmlformats.org/officeDocument/2006/relationships/hyperlink" Target="http://fr.wikipedia.org/wiki/Histoire_de_l%27Arabie_pr%C3%A9islamique" TargetMode="External"/><Relationship Id="rId37" Type="http://schemas.openxmlformats.org/officeDocument/2006/relationships/hyperlink" Target="http://fr.wikipedia.org/wiki/Lampe_merveilleuse" TargetMode="External"/><Relationship Id="rId40" Type="http://schemas.openxmlformats.org/officeDocument/2006/relationships/hyperlink" Target="http://fr.wikipedia.org/w/index.php?title=Mythologie_arabe&amp;action=edit&amp;section=1" TargetMode="External"/><Relationship Id="rId45" Type="http://schemas.openxmlformats.org/officeDocument/2006/relationships/hyperlink" Target="http://fr.wikipedia.org/w/index.php?title=All%C4%81t&amp;action=edit&amp;redlink=1" TargetMode="External"/><Relationship Id="rId53" Type="http://schemas.openxmlformats.org/officeDocument/2006/relationships/hyperlink" Target="http://fr.wikipedia.org/wiki/Arabe" TargetMode="External"/><Relationship Id="rId58" Type="http://schemas.openxmlformats.org/officeDocument/2006/relationships/hyperlink" Target="http://mythologica.fr/grec/bellerophon.htm" TargetMode="External"/><Relationship Id="rId5" Type="http://schemas.openxmlformats.org/officeDocument/2006/relationships/webSettings" Target="webSettings.xml"/><Relationship Id="rId15" Type="http://schemas.openxmlformats.org/officeDocument/2006/relationships/hyperlink" Target="http://www.iletaitunehistoire.com/genres/contes-legendes/lire/narcisse-et-echo-biblidcon_088" TargetMode="External"/><Relationship Id="rId23" Type="http://schemas.openxmlformats.org/officeDocument/2006/relationships/hyperlink" Target="http://fr.wikipedia.org/wiki/Islam" TargetMode="External"/><Relationship Id="rId28" Type="http://schemas.openxmlformats.org/officeDocument/2006/relationships/hyperlink" Target="http://fr.wikipedia.org/wiki/D%C3%A9mon_(esprit)" TargetMode="External"/><Relationship Id="rId36" Type="http://schemas.openxmlformats.org/officeDocument/2006/relationships/hyperlink" Target="http://fr.wikipedia.org/wiki/Goule" TargetMode="External"/><Relationship Id="rId49" Type="http://schemas.openxmlformats.org/officeDocument/2006/relationships/hyperlink" Target="http://fr.wikipedia.org/wiki/Arabe" TargetMode="External"/><Relationship Id="rId57" Type="http://schemas.openxmlformats.org/officeDocument/2006/relationships/hyperlink" Target="http://mythologica.fr/grec/andromede.htm" TargetMode="External"/><Relationship Id="rId61" Type="http://schemas.openxmlformats.org/officeDocument/2006/relationships/image" Target="media/image12.jpeg"/><Relationship Id="rId10" Type="http://schemas.openxmlformats.org/officeDocument/2006/relationships/image" Target="media/image5.gif"/><Relationship Id="rId19" Type="http://schemas.microsoft.com/office/2007/relationships/hdphoto" Target="media/hdphoto1.wdp"/><Relationship Id="rId31" Type="http://schemas.openxmlformats.org/officeDocument/2006/relationships/hyperlink" Target="http://fr.wikipedia.org/wiki/Polyth%C3%A9iste" TargetMode="External"/><Relationship Id="rId44" Type="http://schemas.openxmlformats.org/officeDocument/2006/relationships/hyperlink" Target="http://fr.wikipedia.org/wiki/Mythologie_arabe" TargetMode="External"/><Relationship Id="rId52" Type="http://schemas.openxmlformats.org/officeDocument/2006/relationships/hyperlink" Target="http://fr.wikipedia.org/w/index.php?title=Man%C4%81t&amp;action=edit&amp;redlink=1" TargetMode="External"/><Relationship Id="rId60" Type="http://schemas.openxmlformats.org/officeDocument/2006/relationships/hyperlink" Target="http://mythologica.fr/grec/constellation.htm" TargetMode="Externa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iletaitunehistoire.com/genres/contes-legendes/lire/narcisse-et-echo-biblidcon_088" TargetMode="External"/><Relationship Id="rId22" Type="http://schemas.openxmlformats.org/officeDocument/2006/relationships/hyperlink" Target="http://www.lecerclemedieval.be/legendes/Legendes-du-pays-de-Charleroi/Gilly/Les-Nutons-Legende-de-Gilly.html" TargetMode="External"/><Relationship Id="rId27" Type="http://schemas.openxmlformats.org/officeDocument/2006/relationships/hyperlink" Target="http://fr.wikipedia.org/wiki/La_Mecque" TargetMode="External"/><Relationship Id="rId30" Type="http://schemas.openxmlformats.org/officeDocument/2006/relationships/hyperlink" Target="http://fr.wikipedia.org/wiki/Demi-dieu" TargetMode="External"/><Relationship Id="rId35" Type="http://schemas.openxmlformats.org/officeDocument/2006/relationships/hyperlink" Target="http://fr.wikipedia.org/wiki/G%C3%A9nie" TargetMode="External"/><Relationship Id="rId43" Type="http://schemas.openxmlformats.org/officeDocument/2006/relationships/hyperlink" Target="http://fr.wikipedia.org/wiki/Quraychites" TargetMode="External"/><Relationship Id="rId48" Type="http://schemas.openxmlformats.org/officeDocument/2006/relationships/hyperlink" Target="http://fr.wikipedia.org/w/index.php?title=Al-%E2%80%98Uzz%C3%A1&amp;action=edit&amp;redlink=1" TargetMode="External"/><Relationship Id="rId56" Type="http://schemas.openxmlformats.org/officeDocument/2006/relationships/hyperlink" Target="http://mythologica.fr/grec/persee.htm" TargetMode="External"/><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fr.wikipedia.org/wiki/Mythologie_arabe" TargetMode="External"/><Relationship Id="rId3" Type="http://schemas.openxmlformats.org/officeDocument/2006/relationships/styles" Target="styles.xml"/><Relationship Id="rId12" Type="http://schemas.openxmlformats.org/officeDocument/2006/relationships/hyperlink" Target="http://www.lefournil.net/nutons.htm" TargetMode="External"/><Relationship Id="rId17" Type="http://schemas.openxmlformats.org/officeDocument/2006/relationships/image" Target="media/image8.jpeg"/><Relationship Id="rId25" Type="http://schemas.openxmlformats.org/officeDocument/2006/relationships/hyperlink" Target="http://fr.wikipedia.org/wiki/622" TargetMode="External"/><Relationship Id="rId33" Type="http://schemas.openxmlformats.org/officeDocument/2006/relationships/hyperlink" Target="http://fr.wikipedia.org/wiki/Mythologie" TargetMode="External"/><Relationship Id="rId38" Type="http://schemas.openxmlformats.org/officeDocument/2006/relationships/hyperlink" Target="http://fr.wikipedia.org/wiki/Tapis_volant" TargetMode="External"/><Relationship Id="rId46" Type="http://schemas.openxmlformats.org/officeDocument/2006/relationships/hyperlink" Target="http://fr.wikipedia.org/wiki/Arabe" TargetMode="External"/><Relationship Id="rId59" Type="http://schemas.openxmlformats.org/officeDocument/2006/relationships/hyperlink" Target="http://mythologica.fr/grec/muses1.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62206E-B574-4A37-9C89-2E7F1B2AA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10</Pages>
  <Words>4581</Words>
  <Characters>25196</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dc:creator>
  <cp:lastModifiedBy>Elise</cp:lastModifiedBy>
  <cp:revision>43</cp:revision>
  <dcterms:created xsi:type="dcterms:W3CDTF">2015-01-28T09:32:00Z</dcterms:created>
  <dcterms:modified xsi:type="dcterms:W3CDTF">2015-02-01T15:11:00Z</dcterms:modified>
</cp:coreProperties>
</file>